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4BDED" w14:textId="77777777" w:rsidR="004F6D60" w:rsidRPr="007D01AF" w:rsidRDefault="00177620" w:rsidP="00916634">
      <w:pPr>
        <w:spacing w:after="0"/>
        <w:jc w:val="center"/>
        <w:rPr>
          <w:rFonts w:cstheme="minorHAnsi"/>
          <w:b/>
          <w:sz w:val="24"/>
          <w:szCs w:val="24"/>
        </w:rPr>
      </w:pPr>
      <w:bookmarkStart w:id="0" w:name="_Hlk180083293"/>
      <w:r w:rsidRPr="007D01AF">
        <w:rPr>
          <w:rFonts w:cstheme="minorHAnsi"/>
          <w:b/>
          <w:i/>
          <w:noProof/>
          <w:sz w:val="24"/>
          <w:szCs w:val="24"/>
        </w:rPr>
        <w:drawing>
          <wp:inline distT="0" distB="0" distL="0" distR="0" wp14:anchorId="6C04BE1D" wp14:editId="6C04BE1E">
            <wp:extent cx="4693920" cy="74146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DA_logo new websit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94095" cy="757290"/>
                    </a:xfrm>
                    <a:prstGeom prst="rect">
                      <a:avLst/>
                    </a:prstGeom>
                  </pic:spPr>
                </pic:pic>
              </a:graphicData>
            </a:graphic>
          </wp:inline>
        </w:drawing>
      </w:r>
    </w:p>
    <w:p w14:paraId="6C04BDEF" w14:textId="77777777" w:rsidR="001F4262" w:rsidRPr="007D01AF" w:rsidRDefault="001F4262" w:rsidP="0042390E">
      <w:pPr>
        <w:spacing w:after="0"/>
        <w:jc w:val="center"/>
        <w:rPr>
          <w:rFonts w:cstheme="minorHAnsi"/>
          <w:b/>
          <w:i/>
          <w:sz w:val="24"/>
          <w:szCs w:val="24"/>
        </w:rPr>
      </w:pPr>
    </w:p>
    <w:p w14:paraId="6C04BDF0" w14:textId="050461A6" w:rsidR="00C15675" w:rsidRPr="007D01AF" w:rsidRDefault="004D0EDC" w:rsidP="0042390E">
      <w:pPr>
        <w:spacing w:after="0"/>
        <w:jc w:val="center"/>
        <w:rPr>
          <w:rFonts w:cstheme="minorHAnsi"/>
          <w:b/>
          <w:i/>
          <w:sz w:val="28"/>
          <w:szCs w:val="28"/>
        </w:rPr>
      </w:pPr>
      <w:r w:rsidRPr="007D01AF">
        <w:rPr>
          <w:rFonts w:cstheme="minorHAnsi"/>
          <w:b/>
          <w:i/>
          <w:sz w:val="28"/>
          <w:szCs w:val="28"/>
        </w:rPr>
        <w:t>NCDA</w:t>
      </w:r>
      <w:r w:rsidR="002B6FC4" w:rsidRPr="007D01AF">
        <w:rPr>
          <w:rFonts w:cstheme="minorHAnsi"/>
          <w:b/>
          <w:i/>
          <w:sz w:val="28"/>
          <w:szCs w:val="28"/>
        </w:rPr>
        <w:t xml:space="preserve"> Board </w:t>
      </w:r>
      <w:r w:rsidR="003F2B65" w:rsidRPr="007D01AF">
        <w:rPr>
          <w:rFonts w:cstheme="minorHAnsi"/>
          <w:b/>
          <w:i/>
          <w:sz w:val="28"/>
          <w:szCs w:val="28"/>
        </w:rPr>
        <w:t>of Directors Meeting</w:t>
      </w:r>
    </w:p>
    <w:p w14:paraId="624D69EC" w14:textId="2C3205DE" w:rsidR="00A92C9B" w:rsidRPr="00A92C9B" w:rsidRDefault="00BB2B25" w:rsidP="00A92C9B">
      <w:pPr>
        <w:spacing w:after="0" w:line="240" w:lineRule="auto"/>
        <w:jc w:val="center"/>
        <w:rPr>
          <w:rFonts w:cstheme="minorHAnsi"/>
          <w:b/>
        </w:rPr>
      </w:pPr>
      <w:r>
        <w:rPr>
          <w:rFonts w:cstheme="minorHAnsi"/>
          <w:b/>
        </w:rPr>
        <w:t>April 18</w:t>
      </w:r>
      <w:r w:rsidR="00A92C9B" w:rsidRPr="00A92C9B">
        <w:rPr>
          <w:rFonts w:cstheme="minorHAnsi"/>
          <w:b/>
        </w:rPr>
        <w:t xml:space="preserve">, 2025 * </w:t>
      </w:r>
      <w:r>
        <w:rPr>
          <w:rFonts w:cstheme="minorHAnsi"/>
          <w:b/>
        </w:rPr>
        <w:t xml:space="preserve">Via Zoom </w:t>
      </w:r>
    </w:p>
    <w:p w14:paraId="17A1B9A4" w14:textId="7F97708F" w:rsidR="00A92C9B" w:rsidRDefault="00A92C9B" w:rsidP="00A92C9B">
      <w:pPr>
        <w:spacing w:after="0" w:line="240" w:lineRule="auto"/>
        <w:jc w:val="center"/>
        <w:rPr>
          <w:rFonts w:cstheme="minorHAnsi"/>
          <w:b/>
        </w:rPr>
      </w:pPr>
      <w:r w:rsidRPr="00A92C9B">
        <w:rPr>
          <w:rFonts w:cstheme="minorHAnsi"/>
          <w:b/>
        </w:rPr>
        <w:t xml:space="preserve"> </w:t>
      </w:r>
      <w:r w:rsidR="00BB2B25">
        <w:rPr>
          <w:rFonts w:cstheme="minorHAnsi"/>
          <w:b/>
        </w:rPr>
        <w:t>11:00 am – 12:30 pm Eastern</w:t>
      </w:r>
    </w:p>
    <w:p w14:paraId="1DC9B672" w14:textId="77777777" w:rsidR="00000BE0" w:rsidRPr="007A02B6" w:rsidRDefault="00000BE0" w:rsidP="00E6524A">
      <w:pPr>
        <w:spacing w:after="0" w:line="240" w:lineRule="auto"/>
        <w:rPr>
          <w:rFonts w:cstheme="minorHAnsi"/>
        </w:rPr>
      </w:pPr>
    </w:p>
    <w:p w14:paraId="641C79DB" w14:textId="77777777" w:rsidR="007A02B6" w:rsidRPr="00741106" w:rsidRDefault="007A02B6" w:rsidP="007A02B6">
      <w:pPr>
        <w:spacing w:after="0" w:line="240" w:lineRule="auto"/>
        <w:rPr>
          <w:rFonts w:cstheme="minorHAnsi"/>
          <w:i/>
          <w:iCs/>
        </w:rPr>
      </w:pPr>
      <w:r w:rsidRPr="00741106">
        <w:rPr>
          <w:rFonts w:cstheme="minorHAnsi"/>
          <w:i/>
          <w:iCs/>
        </w:rPr>
        <w:t xml:space="preserve">Marty Apodaca, President </w:t>
      </w:r>
      <w:r w:rsidRPr="00741106">
        <w:rPr>
          <w:rFonts w:cstheme="minorHAnsi"/>
          <w:i/>
          <w:iCs/>
        </w:rPr>
        <w:tab/>
      </w:r>
      <w:r w:rsidRPr="00741106">
        <w:rPr>
          <w:rFonts w:cstheme="minorHAnsi"/>
          <w:i/>
          <w:iCs/>
        </w:rPr>
        <w:tab/>
      </w:r>
      <w:r w:rsidRPr="00741106">
        <w:rPr>
          <w:rFonts w:cstheme="minorHAnsi"/>
          <w:i/>
          <w:iCs/>
        </w:rPr>
        <w:tab/>
        <w:t>Carla Cheatham, Trustee</w:t>
      </w:r>
      <w:r w:rsidRPr="00741106">
        <w:rPr>
          <w:rFonts w:cstheme="minorHAnsi"/>
          <w:i/>
          <w:iCs/>
        </w:rPr>
        <w:tab/>
      </w:r>
    </w:p>
    <w:p w14:paraId="337BBDB2" w14:textId="405F432E" w:rsidR="007A02B6" w:rsidRPr="00741106" w:rsidRDefault="007A02B6" w:rsidP="007A02B6">
      <w:pPr>
        <w:spacing w:after="0" w:line="240" w:lineRule="auto"/>
        <w:rPr>
          <w:rFonts w:cstheme="minorHAnsi"/>
          <w:i/>
          <w:iCs/>
        </w:rPr>
      </w:pPr>
      <w:r w:rsidRPr="00741106">
        <w:rPr>
          <w:rFonts w:cstheme="minorHAnsi"/>
          <w:i/>
          <w:iCs/>
        </w:rPr>
        <w:t xml:space="preserve">Carolyn Jones, Past President </w:t>
      </w:r>
      <w:r w:rsidRPr="00741106">
        <w:rPr>
          <w:rFonts w:cstheme="minorHAnsi"/>
          <w:i/>
          <w:iCs/>
        </w:rPr>
        <w:tab/>
      </w:r>
      <w:r w:rsidRPr="00741106">
        <w:rPr>
          <w:rFonts w:cstheme="minorHAnsi"/>
          <w:i/>
          <w:iCs/>
        </w:rPr>
        <w:tab/>
      </w:r>
      <w:r w:rsidRPr="00741106">
        <w:rPr>
          <w:rFonts w:cstheme="minorHAnsi"/>
          <w:i/>
          <w:iCs/>
        </w:rPr>
        <w:tab/>
        <w:t>Deanna Knighton, Trustee</w:t>
      </w:r>
    </w:p>
    <w:p w14:paraId="2D292829" w14:textId="21A120F1" w:rsidR="007A02B6" w:rsidRPr="00741106" w:rsidRDefault="007A02B6" w:rsidP="007A02B6">
      <w:pPr>
        <w:spacing w:after="0" w:line="240" w:lineRule="auto"/>
        <w:rPr>
          <w:rFonts w:cstheme="minorHAnsi"/>
          <w:i/>
          <w:iCs/>
        </w:rPr>
      </w:pPr>
      <w:r w:rsidRPr="00741106">
        <w:rPr>
          <w:rFonts w:cstheme="minorHAnsi"/>
          <w:i/>
          <w:iCs/>
        </w:rPr>
        <w:t xml:space="preserve">Dirk Matthews, President-Elect </w:t>
      </w:r>
      <w:r w:rsidRPr="00741106">
        <w:rPr>
          <w:rFonts w:cstheme="minorHAnsi"/>
          <w:i/>
          <w:iCs/>
        </w:rPr>
        <w:tab/>
      </w:r>
      <w:r w:rsidRPr="00741106">
        <w:rPr>
          <w:rFonts w:cstheme="minorHAnsi"/>
          <w:i/>
          <w:iCs/>
        </w:rPr>
        <w:tab/>
      </w:r>
      <w:r w:rsidRPr="00741106">
        <w:rPr>
          <w:rFonts w:cstheme="minorHAnsi"/>
          <w:i/>
          <w:iCs/>
        </w:rPr>
        <w:tab/>
        <w:t xml:space="preserve">Markell Morris, Trustee </w:t>
      </w:r>
    </w:p>
    <w:p w14:paraId="1EF68636" w14:textId="5A3A6883" w:rsidR="007A02B6" w:rsidRPr="00741106" w:rsidRDefault="007A02B6" w:rsidP="007A02B6">
      <w:pPr>
        <w:spacing w:after="0" w:line="240" w:lineRule="auto"/>
        <w:rPr>
          <w:rFonts w:cstheme="minorHAnsi"/>
          <w:i/>
          <w:iCs/>
        </w:rPr>
      </w:pPr>
      <w:r w:rsidRPr="00741106">
        <w:rPr>
          <w:rFonts w:cstheme="minorHAnsi"/>
          <w:i/>
          <w:iCs/>
        </w:rPr>
        <w:t>Bret Anderson, President-Elect-Elect</w:t>
      </w:r>
      <w:r w:rsidRPr="00741106">
        <w:rPr>
          <w:rFonts w:cstheme="minorHAnsi"/>
          <w:i/>
          <w:iCs/>
        </w:rPr>
        <w:tab/>
      </w:r>
      <w:r w:rsidRPr="00741106">
        <w:rPr>
          <w:rFonts w:cstheme="minorHAnsi"/>
          <w:i/>
          <w:iCs/>
        </w:rPr>
        <w:tab/>
        <w:t>Jim Peacock, Trustee</w:t>
      </w:r>
      <w:r w:rsidRPr="00741106">
        <w:rPr>
          <w:rFonts w:cstheme="minorHAnsi"/>
          <w:i/>
          <w:iCs/>
        </w:rPr>
        <w:tab/>
        <w:t xml:space="preserve"> </w:t>
      </w:r>
    </w:p>
    <w:p w14:paraId="72878CDF" w14:textId="3D798BB4" w:rsidR="007A02B6" w:rsidRPr="00741106" w:rsidRDefault="007A02B6" w:rsidP="007A02B6">
      <w:pPr>
        <w:spacing w:after="0" w:line="240" w:lineRule="auto"/>
        <w:rPr>
          <w:rFonts w:cstheme="minorHAnsi"/>
          <w:i/>
          <w:iCs/>
        </w:rPr>
      </w:pPr>
      <w:r w:rsidRPr="00741106">
        <w:rPr>
          <w:rFonts w:cstheme="minorHAnsi"/>
          <w:i/>
          <w:iCs/>
        </w:rPr>
        <w:t>Julia Makela, Secretary</w:t>
      </w:r>
      <w:r w:rsidRPr="00741106">
        <w:rPr>
          <w:rFonts w:cstheme="minorHAnsi"/>
          <w:i/>
          <w:iCs/>
        </w:rPr>
        <w:tab/>
      </w:r>
      <w:r w:rsidRPr="00741106">
        <w:rPr>
          <w:rFonts w:cstheme="minorHAnsi"/>
          <w:i/>
          <w:iCs/>
        </w:rPr>
        <w:tab/>
      </w:r>
      <w:r w:rsidRPr="00741106">
        <w:rPr>
          <w:rFonts w:cstheme="minorHAnsi"/>
          <w:i/>
          <w:iCs/>
        </w:rPr>
        <w:tab/>
      </w:r>
      <w:r w:rsidRPr="00741106">
        <w:rPr>
          <w:rFonts w:cstheme="minorHAnsi"/>
          <w:i/>
          <w:iCs/>
        </w:rPr>
        <w:tab/>
        <w:t>Courtney Warnsman, Trustee</w:t>
      </w:r>
      <w:r w:rsidRPr="00741106">
        <w:rPr>
          <w:rFonts w:cstheme="minorHAnsi"/>
          <w:i/>
          <w:iCs/>
        </w:rPr>
        <w:tab/>
        <w:t xml:space="preserve"> </w:t>
      </w:r>
      <w:r w:rsidRPr="00741106">
        <w:rPr>
          <w:rFonts w:cstheme="minorHAnsi"/>
          <w:i/>
          <w:iCs/>
        </w:rPr>
        <w:tab/>
      </w:r>
    </w:p>
    <w:p w14:paraId="55343D3F" w14:textId="572F181A" w:rsidR="007A02B6" w:rsidRPr="00741106" w:rsidRDefault="007A02B6" w:rsidP="007A02B6">
      <w:pPr>
        <w:spacing w:after="0" w:line="240" w:lineRule="auto"/>
        <w:rPr>
          <w:rFonts w:cstheme="minorHAnsi"/>
          <w:i/>
          <w:iCs/>
        </w:rPr>
      </w:pPr>
      <w:r w:rsidRPr="00741106">
        <w:rPr>
          <w:rFonts w:cstheme="minorHAnsi"/>
          <w:i/>
          <w:iCs/>
        </w:rPr>
        <w:t>Missy Wheeler, Treasurer</w:t>
      </w:r>
      <w:r w:rsidRPr="00741106">
        <w:rPr>
          <w:rFonts w:cstheme="minorHAnsi"/>
          <w:i/>
          <w:iCs/>
        </w:rPr>
        <w:tab/>
      </w:r>
      <w:r w:rsidRPr="00741106">
        <w:rPr>
          <w:rFonts w:cstheme="minorHAnsi"/>
          <w:i/>
          <w:iCs/>
        </w:rPr>
        <w:tab/>
      </w:r>
      <w:r w:rsidRPr="00741106">
        <w:rPr>
          <w:rFonts w:cstheme="minorHAnsi"/>
          <w:i/>
          <w:iCs/>
        </w:rPr>
        <w:tab/>
        <w:t>Galaxina Wright, Trustee</w:t>
      </w:r>
    </w:p>
    <w:p w14:paraId="63811602" w14:textId="7AF13D2C" w:rsidR="00020EDD" w:rsidRPr="009E32CF" w:rsidRDefault="007A02B6" w:rsidP="007A02B6">
      <w:pPr>
        <w:spacing w:after="0" w:line="240" w:lineRule="auto"/>
        <w:rPr>
          <w:rFonts w:cstheme="minorHAnsi"/>
          <w:i/>
          <w:iCs/>
        </w:rPr>
      </w:pPr>
      <w:r w:rsidRPr="00741106">
        <w:rPr>
          <w:rFonts w:cstheme="minorHAnsi"/>
          <w:i/>
          <w:iCs/>
        </w:rPr>
        <w:t>Kathy Evans, ACA Governing Rep</w:t>
      </w:r>
      <w:r w:rsidRPr="00741106">
        <w:rPr>
          <w:rFonts w:cstheme="minorHAnsi"/>
          <w:i/>
          <w:iCs/>
        </w:rPr>
        <w:tab/>
      </w:r>
      <w:r w:rsidRPr="00741106">
        <w:rPr>
          <w:rFonts w:cstheme="minorHAnsi"/>
          <w:i/>
          <w:iCs/>
        </w:rPr>
        <w:tab/>
        <w:t>Deneen Pennington, Executive Director</w:t>
      </w:r>
    </w:p>
    <w:p w14:paraId="6FEDC481" w14:textId="77777777" w:rsidR="00B125D6" w:rsidRPr="009E32CF" w:rsidRDefault="00B125D6" w:rsidP="007B523F">
      <w:pPr>
        <w:pStyle w:val="ListParagraph"/>
        <w:spacing w:after="0" w:line="240" w:lineRule="auto"/>
        <w:ind w:left="0"/>
        <w:rPr>
          <w:rFonts w:eastAsia="Times New Roman" w:cstheme="minorHAnsi"/>
          <w:color w:val="222222"/>
        </w:rPr>
      </w:pPr>
    </w:p>
    <w:bookmarkEnd w:id="0"/>
    <w:p w14:paraId="7CBE70FE" w14:textId="77777777" w:rsidR="007A02B6" w:rsidRPr="009E32CF" w:rsidRDefault="007A02B6" w:rsidP="007D01AF">
      <w:pPr>
        <w:pStyle w:val="ListParagraph"/>
        <w:spacing w:after="0" w:line="240" w:lineRule="auto"/>
        <w:ind w:left="0"/>
        <w:rPr>
          <w:rFonts w:eastAsia="Times New Roman" w:cstheme="minorHAnsi"/>
          <w:b/>
          <w:bCs/>
          <w:color w:val="222222"/>
        </w:rPr>
      </w:pPr>
    </w:p>
    <w:p w14:paraId="2C083112" w14:textId="2073B0D2" w:rsidR="007A02B6" w:rsidRDefault="00BB2B25" w:rsidP="007D01AF">
      <w:pPr>
        <w:pStyle w:val="ListParagraph"/>
        <w:spacing w:after="0" w:line="240" w:lineRule="auto"/>
        <w:ind w:left="0"/>
        <w:rPr>
          <w:rFonts w:eastAsia="Times New Roman" w:cstheme="minorHAnsi"/>
          <w:b/>
          <w:bCs/>
          <w:color w:val="222222"/>
          <w:sz w:val="28"/>
          <w:szCs w:val="28"/>
        </w:rPr>
      </w:pPr>
      <w:bookmarkStart w:id="1" w:name="_Hlk180083318"/>
      <w:r>
        <w:rPr>
          <w:rFonts w:eastAsia="Times New Roman" w:cstheme="minorHAnsi"/>
          <w:b/>
          <w:bCs/>
          <w:color w:val="222222"/>
          <w:sz w:val="28"/>
          <w:szCs w:val="28"/>
        </w:rPr>
        <w:t>Friday</w:t>
      </w:r>
      <w:r w:rsidR="007A02B6">
        <w:rPr>
          <w:rFonts w:eastAsia="Times New Roman" w:cstheme="minorHAnsi"/>
          <w:b/>
          <w:bCs/>
          <w:color w:val="222222"/>
          <w:sz w:val="28"/>
          <w:szCs w:val="28"/>
        </w:rPr>
        <w:t xml:space="preserve">, </w:t>
      </w:r>
      <w:r>
        <w:rPr>
          <w:rFonts w:eastAsia="Times New Roman" w:cstheme="minorHAnsi"/>
          <w:b/>
          <w:bCs/>
          <w:color w:val="222222"/>
          <w:sz w:val="28"/>
          <w:szCs w:val="28"/>
        </w:rPr>
        <w:t>April 18</w:t>
      </w:r>
      <w:r w:rsidR="007A02B6">
        <w:rPr>
          <w:rFonts w:eastAsia="Times New Roman" w:cstheme="minorHAnsi"/>
          <w:b/>
          <w:bCs/>
          <w:color w:val="222222"/>
          <w:sz w:val="28"/>
          <w:szCs w:val="28"/>
        </w:rPr>
        <w:t>, 202</w:t>
      </w:r>
      <w:r w:rsidR="00A92C9B">
        <w:rPr>
          <w:rFonts w:eastAsia="Times New Roman" w:cstheme="minorHAnsi"/>
          <w:b/>
          <w:bCs/>
          <w:color w:val="222222"/>
          <w:sz w:val="28"/>
          <w:szCs w:val="28"/>
        </w:rPr>
        <w:t>5</w:t>
      </w:r>
    </w:p>
    <w:p w14:paraId="29F93909" w14:textId="63C841BD" w:rsidR="007D01AF" w:rsidRPr="007A02B6" w:rsidRDefault="007D01AF" w:rsidP="007D01AF">
      <w:pPr>
        <w:pStyle w:val="ListParagraph"/>
        <w:spacing w:after="0" w:line="240" w:lineRule="auto"/>
        <w:ind w:left="0"/>
        <w:rPr>
          <w:rFonts w:eastAsia="Times New Roman" w:cstheme="minorHAnsi"/>
          <w:b/>
          <w:bCs/>
          <w:color w:val="222222"/>
          <w:sz w:val="28"/>
          <w:szCs w:val="28"/>
        </w:rPr>
      </w:pPr>
      <w:r w:rsidRPr="007A02B6">
        <w:rPr>
          <w:rFonts w:eastAsia="Times New Roman" w:cstheme="minorHAnsi"/>
          <w:b/>
          <w:bCs/>
          <w:color w:val="222222"/>
          <w:sz w:val="28"/>
          <w:szCs w:val="28"/>
        </w:rPr>
        <w:t xml:space="preserve">Meeting Called to Order by </w:t>
      </w:r>
      <w:r w:rsidR="007A02B6">
        <w:rPr>
          <w:rFonts w:eastAsia="Times New Roman" w:cstheme="minorHAnsi"/>
          <w:b/>
          <w:bCs/>
          <w:color w:val="222222"/>
          <w:sz w:val="28"/>
          <w:szCs w:val="28"/>
        </w:rPr>
        <w:t>Marty</w:t>
      </w:r>
      <w:r w:rsidRPr="007A02B6">
        <w:rPr>
          <w:rFonts w:eastAsia="Times New Roman" w:cstheme="minorHAnsi"/>
          <w:b/>
          <w:bCs/>
          <w:color w:val="222222"/>
          <w:sz w:val="28"/>
          <w:szCs w:val="28"/>
        </w:rPr>
        <w:t xml:space="preserve"> at </w:t>
      </w:r>
      <w:r w:rsidR="00BB2B25">
        <w:rPr>
          <w:rFonts w:eastAsia="Times New Roman" w:cstheme="minorHAnsi"/>
          <w:b/>
          <w:bCs/>
          <w:color w:val="222222"/>
          <w:sz w:val="28"/>
          <w:szCs w:val="28"/>
        </w:rPr>
        <w:t>11</w:t>
      </w:r>
      <w:r w:rsidRPr="007D2354">
        <w:rPr>
          <w:rFonts w:eastAsia="Times New Roman" w:cstheme="minorHAnsi"/>
          <w:b/>
          <w:bCs/>
          <w:color w:val="222222"/>
          <w:sz w:val="28"/>
          <w:szCs w:val="28"/>
        </w:rPr>
        <w:t>:</w:t>
      </w:r>
      <w:r w:rsidR="007D2354" w:rsidRPr="0000574E">
        <w:rPr>
          <w:rFonts w:eastAsia="Times New Roman" w:cstheme="minorHAnsi"/>
          <w:b/>
          <w:bCs/>
          <w:color w:val="222222"/>
          <w:sz w:val="28"/>
          <w:szCs w:val="28"/>
        </w:rPr>
        <w:t>0</w:t>
      </w:r>
      <w:r w:rsidR="0000574E" w:rsidRPr="0000574E">
        <w:rPr>
          <w:rFonts w:eastAsia="Times New Roman" w:cstheme="minorHAnsi"/>
          <w:b/>
          <w:bCs/>
          <w:color w:val="222222"/>
          <w:sz w:val="28"/>
          <w:szCs w:val="28"/>
        </w:rPr>
        <w:t>6</w:t>
      </w:r>
      <w:r w:rsidR="00AB7AFB" w:rsidRPr="007A02B6">
        <w:rPr>
          <w:rFonts w:eastAsia="Times New Roman" w:cstheme="minorHAnsi"/>
          <w:b/>
          <w:bCs/>
          <w:color w:val="222222"/>
          <w:sz w:val="28"/>
          <w:szCs w:val="28"/>
        </w:rPr>
        <w:t xml:space="preserve"> </w:t>
      </w:r>
      <w:r w:rsidR="00BB2B25">
        <w:rPr>
          <w:rFonts w:eastAsia="Times New Roman" w:cstheme="minorHAnsi"/>
          <w:b/>
          <w:bCs/>
          <w:color w:val="222222"/>
          <w:sz w:val="28"/>
          <w:szCs w:val="28"/>
        </w:rPr>
        <w:t>A</w:t>
      </w:r>
      <w:r w:rsidRPr="007A02B6">
        <w:rPr>
          <w:rFonts w:eastAsia="Times New Roman" w:cstheme="minorHAnsi"/>
          <w:b/>
          <w:bCs/>
          <w:color w:val="222222"/>
          <w:sz w:val="28"/>
          <w:szCs w:val="28"/>
        </w:rPr>
        <w:t xml:space="preserve">M </w:t>
      </w:r>
      <w:proofErr w:type="gramStart"/>
      <w:r w:rsidR="00BB2B25">
        <w:rPr>
          <w:rFonts w:eastAsia="Times New Roman" w:cstheme="minorHAnsi"/>
          <w:b/>
          <w:bCs/>
          <w:color w:val="222222"/>
          <w:sz w:val="28"/>
          <w:szCs w:val="28"/>
        </w:rPr>
        <w:t>E</w:t>
      </w:r>
      <w:r w:rsidR="00A92C9B">
        <w:rPr>
          <w:rFonts w:eastAsia="Times New Roman" w:cstheme="minorHAnsi"/>
          <w:b/>
          <w:bCs/>
          <w:color w:val="222222"/>
          <w:sz w:val="28"/>
          <w:szCs w:val="28"/>
        </w:rPr>
        <w:t>T</w:t>
      </w:r>
      <w:proofErr w:type="gramEnd"/>
    </w:p>
    <w:p w14:paraId="590DE602" w14:textId="77777777" w:rsidR="007D01AF" w:rsidRPr="007A02B6" w:rsidRDefault="007D01AF" w:rsidP="007D01AF">
      <w:pPr>
        <w:spacing w:after="0" w:line="240" w:lineRule="auto"/>
        <w:rPr>
          <w:rFonts w:eastAsia="Times New Roman" w:cstheme="minorHAnsi"/>
          <w:color w:val="222222"/>
        </w:rPr>
      </w:pPr>
    </w:p>
    <w:p w14:paraId="751F928C" w14:textId="50364F74" w:rsidR="00BB2B25" w:rsidRPr="00C45DBB" w:rsidRDefault="00BB2B25" w:rsidP="00BB2B25">
      <w:pPr>
        <w:spacing w:after="0" w:line="240" w:lineRule="auto"/>
        <w:rPr>
          <w:rFonts w:eastAsia="Times New Roman" w:cstheme="minorHAnsi"/>
          <w:b/>
          <w:bCs/>
          <w:color w:val="222222"/>
          <w:sz w:val="24"/>
          <w:szCs w:val="24"/>
        </w:rPr>
      </w:pPr>
      <w:r w:rsidRPr="00C45DBB">
        <w:rPr>
          <w:rFonts w:eastAsia="Times New Roman" w:cstheme="minorHAnsi"/>
          <w:b/>
          <w:bCs/>
          <w:color w:val="222222"/>
          <w:sz w:val="24"/>
          <w:szCs w:val="24"/>
        </w:rPr>
        <w:t xml:space="preserve">1. Action Items from February that have already been resolved / completed </w:t>
      </w:r>
    </w:p>
    <w:p w14:paraId="4FD8B0AB" w14:textId="77777777" w:rsidR="00BB2B25" w:rsidRPr="00C45DBB" w:rsidRDefault="00BB2B25" w:rsidP="00BB2B25">
      <w:pPr>
        <w:pStyle w:val="ListParagraph"/>
        <w:numPr>
          <w:ilvl w:val="0"/>
          <w:numId w:val="12"/>
        </w:numPr>
        <w:spacing w:after="0" w:line="240" w:lineRule="auto"/>
        <w:ind w:left="630"/>
        <w:rPr>
          <w:rFonts w:eastAsia="Times New Roman" w:cstheme="minorHAnsi"/>
        </w:rPr>
      </w:pPr>
      <w:r w:rsidRPr="00C45DBB">
        <w:rPr>
          <w:rFonts w:eastAsia="Times New Roman" w:cstheme="minorHAnsi"/>
        </w:rPr>
        <w:t>Audit information and e-vote approval</w:t>
      </w:r>
    </w:p>
    <w:p w14:paraId="46FE7FD7" w14:textId="77777777" w:rsidR="00BB2B25" w:rsidRPr="00C45DBB" w:rsidRDefault="00BB2B25" w:rsidP="00BB2B25">
      <w:pPr>
        <w:pStyle w:val="ListParagraph"/>
        <w:numPr>
          <w:ilvl w:val="0"/>
          <w:numId w:val="12"/>
        </w:numPr>
        <w:spacing w:after="0" w:line="240" w:lineRule="auto"/>
        <w:ind w:left="630"/>
        <w:rPr>
          <w:rFonts w:eastAsia="Times New Roman" w:cstheme="minorHAnsi"/>
        </w:rPr>
      </w:pPr>
      <w:r w:rsidRPr="00C45DBB">
        <w:rPr>
          <w:rFonts w:eastAsia="Times New Roman" w:cstheme="minorHAnsi"/>
        </w:rPr>
        <w:t>Board to Release Statement on Executive Orders</w:t>
      </w:r>
    </w:p>
    <w:p w14:paraId="2C7B2E47" w14:textId="77777777" w:rsidR="00BB2B25" w:rsidRPr="00C45DBB" w:rsidRDefault="00BB2B25" w:rsidP="00BB2B25">
      <w:pPr>
        <w:pStyle w:val="ListParagraph"/>
        <w:numPr>
          <w:ilvl w:val="0"/>
          <w:numId w:val="12"/>
        </w:numPr>
        <w:spacing w:after="0" w:line="240" w:lineRule="auto"/>
        <w:ind w:left="630"/>
        <w:rPr>
          <w:rFonts w:eastAsia="Times New Roman" w:cstheme="minorHAnsi"/>
        </w:rPr>
      </w:pPr>
      <w:r w:rsidRPr="00C45DBB">
        <w:rPr>
          <w:rFonts w:eastAsia="Times New Roman" w:cstheme="minorHAnsi"/>
        </w:rPr>
        <w:t>Establish Pro Bono Work Program</w:t>
      </w:r>
    </w:p>
    <w:p w14:paraId="0CAB2519" w14:textId="77777777" w:rsidR="00BB2B25" w:rsidRPr="00C45DBB" w:rsidRDefault="00BB2B25" w:rsidP="00BB2B25">
      <w:pPr>
        <w:pStyle w:val="ListParagraph"/>
        <w:numPr>
          <w:ilvl w:val="0"/>
          <w:numId w:val="12"/>
        </w:numPr>
        <w:spacing w:after="0" w:line="240" w:lineRule="auto"/>
        <w:ind w:left="630"/>
        <w:rPr>
          <w:rFonts w:eastAsia="Times New Roman" w:cstheme="minorHAnsi"/>
        </w:rPr>
      </w:pPr>
      <w:r w:rsidRPr="00C45DBB">
        <w:rPr>
          <w:rFonts w:eastAsia="Times New Roman" w:cstheme="minorHAnsi"/>
        </w:rPr>
        <w:t xml:space="preserve">Move Module 6 to Resources – start </w:t>
      </w:r>
      <w:proofErr w:type="gramStart"/>
      <w:r w:rsidRPr="00C45DBB">
        <w:rPr>
          <w:rFonts w:eastAsia="Times New Roman" w:cstheme="minorHAnsi"/>
        </w:rPr>
        <w:t>RFP</w:t>
      </w:r>
      <w:proofErr w:type="gramEnd"/>
    </w:p>
    <w:p w14:paraId="5745E810" w14:textId="4BE07248" w:rsidR="00BB2B25" w:rsidRPr="00C45DBB" w:rsidRDefault="00BB2B25" w:rsidP="00BB2B25">
      <w:pPr>
        <w:pStyle w:val="ListParagraph"/>
        <w:numPr>
          <w:ilvl w:val="0"/>
          <w:numId w:val="12"/>
        </w:numPr>
        <w:spacing w:after="0" w:line="240" w:lineRule="auto"/>
        <w:ind w:left="630"/>
        <w:rPr>
          <w:rFonts w:eastAsia="Times New Roman" w:cstheme="minorHAnsi"/>
        </w:rPr>
      </w:pPr>
      <w:r w:rsidRPr="00C45DBB">
        <w:rPr>
          <w:rFonts w:eastAsia="Times New Roman" w:cstheme="minorHAnsi"/>
        </w:rPr>
        <w:t xml:space="preserve">DICI Committee Update on Multicultural Competencies – on website </w:t>
      </w:r>
    </w:p>
    <w:p w14:paraId="00B398C6" w14:textId="77777777" w:rsidR="00BB2B25" w:rsidRPr="00C45DBB" w:rsidRDefault="00BB2B25" w:rsidP="007D01AF">
      <w:pPr>
        <w:spacing w:after="0" w:line="240" w:lineRule="auto"/>
        <w:rPr>
          <w:rFonts w:eastAsia="Times New Roman" w:cstheme="minorHAnsi"/>
          <w:b/>
          <w:bCs/>
          <w:color w:val="222222"/>
        </w:rPr>
      </w:pPr>
    </w:p>
    <w:p w14:paraId="4CCD255F" w14:textId="77777777" w:rsidR="00BB2B25" w:rsidRPr="00C45DBB" w:rsidRDefault="00BB2B25" w:rsidP="007D01AF">
      <w:pPr>
        <w:spacing w:after="0" w:line="240" w:lineRule="auto"/>
        <w:rPr>
          <w:rFonts w:eastAsia="Times New Roman" w:cstheme="minorHAnsi"/>
          <w:b/>
          <w:bCs/>
          <w:color w:val="222222"/>
        </w:rPr>
      </w:pPr>
    </w:p>
    <w:p w14:paraId="053DCF78" w14:textId="04F8832E" w:rsidR="007D01AF" w:rsidRPr="00C45DBB" w:rsidRDefault="00BB2B25" w:rsidP="007D01AF">
      <w:pPr>
        <w:spacing w:after="0" w:line="240" w:lineRule="auto"/>
        <w:rPr>
          <w:rFonts w:eastAsia="Times New Roman" w:cstheme="minorHAnsi"/>
          <w:b/>
          <w:bCs/>
          <w:color w:val="222222"/>
          <w:sz w:val="24"/>
          <w:szCs w:val="24"/>
        </w:rPr>
      </w:pPr>
      <w:r w:rsidRPr="00C45DBB">
        <w:rPr>
          <w:rFonts w:eastAsia="Times New Roman" w:cstheme="minorHAnsi"/>
          <w:b/>
          <w:bCs/>
          <w:color w:val="222222"/>
          <w:sz w:val="24"/>
          <w:szCs w:val="24"/>
        </w:rPr>
        <w:t>2</w:t>
      </w:r>
      <w:r w:rsidR="007D01AF" w:rsidRPr="00C45DBB">
        <w:rPr>
          <w:rFonts w:eastAsia="Times New Roman" w:cstheme="minorHAnsi"/>
          <w:b/>
          <w:bCs/>
          <w:color w:val="222222"/>
          <w:sz w:val="24"/>
          <w:szCs w:val="24"/>
        </w:rPr>
        <w:t>. Roll Call (Julia)</w:t>
      </w:r>
    </w:p>
    <w:bookmarkEnd w:id="1"/>
    <w:p w14:paraId="3383DE78" w14:textId="4EA7F889" w:rsidR="007D01AF" w:rsidRPr="00C45DBB" w:rsidRDefault="0000574E" w:rsidP="007D01AF">
      <w:pPr>
        <w:spacing w:after="0" w:line="240" w:lineRule="auto"/>
        <w:rPr>
          <w:rFonts w:eastAsia="Times New Roman" w:cstheme="minorHAnsi"/>
        </w:rPr>
      </w:pPr>
      <w:r w:rsidRPr="00C45DBB">
        <w:rPr>
          <w:rFonts w:eastAsia="Times New Roman" w:cstheme="minorHAnsi"/>
        </w:rPr>
        <w:t xml:space="preserve">13 </w:t>
      </w:r>
      <w:r w:rsidR="007D01AF" w:rsidRPr="00C45DBB">
        <w:rPr>
          <w:rFonts w:eastAsia="Times New Roman" w:cstheme="minorHAnsi"/>
        </w:rPr>
        <w:t xml:space="preserve">in attendance. </w:t>
      </w:r>
      <w:r w:rsidRPr="00C45DBB">
        <w:rPr>
          <w:rFonts w:eastAsia="Times New Roman" w:cstheme="minorHAnsi"/>
        </w:rPr>
        <w:t xml:space="preserve">Markell is out today. </w:t>
      </w:r>
      <w:r w:rsidR="00CB3DA3" w:rsidRPr="00C45DBB">
        <w:rPr>
          <w:rFonts w:eastAsia="Times New Roman" w:cstheme="minorHAnsi"/>
        </w:rPr>
        <w:br/>
      </w:r>
      <w:r w:rsidR="007D01AF" w:rsidRPr="00C45DBB">
        <w:rPr>
          <w:rFonts w:eastAsia="Times New Roman" w:cstheme="minorHAnsi"/>
        </w:rPr>
        <w:t xml:space="preserve">A quorum is present. </w:t>
      </w:r>
    </w:p>
    <w:p w14:paraId="37873D21" w14:textId="5A40E1B8" w:rsidR="00741106" w:rsidRPr="00C45DBB" w:rsidRDefault="00741106" w:rsidP="007D01AF">
      <w:pPr>
        <w:spacing w:after="0" w:line="240" w:lineRule="auto"/>
        <w:rPr>
          <w:rFonts w:eastAsia="Times New Roman" w:cstheme="minorHAnsi"/>
        </w:rPr>
      </w:pPr>
      <w:r w:rsidRPr="00C45DBB">
        <w:rPr>
          <w:rFonts w:eastAsia="Times New Roman" w:cstheme="minorHAnsi"/>
        </w:rPr>
        <w:t>Elle O’Flarhety is joining us at the beginning of the meeting to provide Government Relations updates.</w:t>
      </w:r>
    </w:p>
    <w:p w14:paraId="6A741386" w14:textId="77777777" w:rsidR="0038387F" w:rsidRPr="00C45DBB" w:rsidRDefault="0038387F" w:rsidP="007D01AF">
      <w:pPr>
        <w:spacing w:after="0" w:line="240" w:lineRule="auto"/>
        <w:rPr>
          <w:rFonts w:eastAsia="Times New Roman" w:cstheme="minorHAnsi"/>
        </w:rPr>
      </w:pPr>
    </w:p>
    <w:p w14:paraId="59A2F1FF" w14:textId="77777777" w:rsidR="009E32CF" w:rsidRPr="00C45DBB" w:rsidRDefault="009E32CF" w:rsidP="007D01AF">
      <w:pPr>
        <w:spacing w:after="0" w:line="240" w:lineRule="auto"/>
        <w:rPr>
          <w:rFonts w:eastAsia="Times New Roman" w:cstheme="minorHAnsi"/>
        </w:rPr>
      </w:pPr>
    </w:p>
    <w:p w14:paraId="1842DA56" w14:textId="025BD1CE" w:rsidR="004534F8" w:rsidRPr="00BE7EC6" w:rsidRDefault="00BB2B25" w:rsidP="004534F8">
      <w:pPr>
        <w:spacing w:after="0" w:line="240" w:lineRule="auto"/>
        <w:rPr>
          <w:rFonts w:eastAsia="Times New Roman" w:cstheme="minorHAnsi"/>
          <w:b/>
          <w:bCs/>
          <w:color w:val="222222"/>
          <w:sz w:val="24"/>
          <w:szCs w:val="24"/>
        </w:rPr>
      </w:pPr>
      <w:r w:rsidRPr="00C45DBB">
        <w:rPr>
          <w:rFonts w:eastAsia="Times New Roman" w:cstheme="minorHAnsi"/>
          <w:b/>
          <w:bCs/>
          <w:color w:val="222222"/>
          <w:sz w:val="24"/>
          <w:szCs w:val="24"/>
        </w:rPr>
        <w:t>3</w:t>
      </w:r>
      <w:r w:rsidR="004534F8" w:rsidRPr="00C45DBB">
        <w:rPr>
          <w:rFonts w:eastAsia="Times New Roman" w:cstheme="minorHAnsi"/>
          <w:b/>
          <w:bCs/>
          <w:color w:val="222222"/>
          <w:sz w:val="24"/>
          <w:szCs w:val="24"/>
        </w:rPr>
        <w:t xml:space="preserve">. </w:t>
      </w:r>
      <w:r w:rsidRPr="00C45DBB">
        <w:rPr>
          <w:rFonts w:eastAsia="Times New Roman" w:cstheme="minorHAnsi"/>
          <w:b/>
          <w:bCs/>
          <w:color w:val="222222"/>
          <w:sz w:val="24"/>
          <w:szCs w:val="24"/>
        </w:rPr>
        <w:t>Approval</w:t>
      </w:r>
      <w:r>
        <w:rPr>
          <w:rFonts w:eastAsia="Times New Roman" w:cstheme="minorHAnsi"/>
          <w:b/>
          <w:bCs/>
          <w:color w:val="222222"/>
          <w:sz w:val="24"/>
          <w:szCs w:val="24"/>
        </w:rPr>
        <w:t xml:space="preserve"> of the February Meeting Minutes </w:t>
      </w:r>
      <w:r w:rsidR="004534F8" w:rsidRPr="00BE7EC6">
        <w:rPr>
          <w:rFonts w:eastAsia="Times New Roman" w:cstheme="minorHAnsi"/>
          <w:b/>
          <w:bCs/>
          <w:color w:val="222222"/>
          <w:sz w:val="24"/>
          <w:szCs w:val="24"/>
        </w:rPr>
        <w:t>(</w:t>
      </w:r>
      <w:r>
        <w:rPr>
          <w:rFonts w:eastAsia="Times New Roman" w:cstheme="minorHAnsi"/>
          <w:b/>
          <w:bCs/>
          <w:color w:val="222222"/>
          <w:sz w:val="24"/>
          <w:szCs w:val="24"/>
        </w:rPr>
        <w:t>Julia</w:t>
      </w:r>
      <w:r w:rsidR="004534F8" w:rsidRPr="00BE7EC6">
        <w:rPr>
          <w:rFonts w:eastAsia="Times New Roman" w:cstheme="minorHAnsi"/>
          <w:b/>
          <w:bCs/>
          <w:color w:val="222222"/>
          <w:sz w:val="24"/>
          <w:szCs w:val="24"/>
        </w:rPr>
        <w:t>)</w:t>
      </w:r>
    </w:p>
    <w:p w14:paraId="4FF9FBFD" w14:textId="1D8154B6" w:rsidR="004534F8" w:rsidRDefault="004534F8" w:rsidP="00A92C9B">
      <w:pPr>
        <w:spacing w:after="0" w:line="240" w:lineRule="auto"/>
        <w:rPr>
          <w:rFonts w:eastAsia="Times New Roman" w:cstheme="minorHAnsi"/>
          <w:color w:val="222222"/>
        </w:rPr>
      </w:pPr>
      <w:r w:rsidRPr="00BE7EC6">
        <w:rPr>
          <w:rFonts w:eastAsia="Times New Roman" w:cstheme="minorHAnsi"/>
          <w:i/>
          <w:iCs/>
          <w:color w:val="222222"/>
        </w:rPr>
        <w:t>Please see</w:t>
      </w:r>
      <w:r w:rsidRPr="004534F8">
        <w:rPr>
          <w:rFonts w:eastAsia="Times New Roman" w:cstheme="minorHAnsi"/>
          <w:i/>
          <w:iCs/>
          <w:color w:val="222222"/>
        </w:rPr>
        <w:t xml:space="preserve"> </w:t>
      </w:r>
      <w:r w:rsidR="00A92C9B">
        <w:rPr>
          <w:rFonts w:eastAsia="Times New Roman" w:cstheme="minorHAnsi"/>
          <w:i/>
          <w:iCs/>
          <w:color w:val="222222"/>
        </w:rPr>
        <w:t>February 2025 Meeting Minutes</w:t>
      </w:r>
      <w:r w:rsidR="00BB2B25">
        <w:rPr>
          <w:rFonts w:eastAsia="Times New Roman" w:cstheme="minorHAnsi"/>
          <w:i/>
          <w:iCs/>
          <w:color w:val="222222"/>
        </w:rPr>
        <w:t xml:space="preserve"> </w:t>
      </w:r>
      <w:r w:rsidR="00A92C9B">
        <w:rPr>
          <w:rFonts w:eastAsia="Times New Roman" w:cstheme="minorHAnsi"/>
          <w:i/>
          <w:iCs/>
          <w:color w:val="222222"/>
        </w:rPr>
        <w:t xml:space="preserve">provided on the NCDA Board webpage. </w:t>
      </w:r>
    </w:p>
    <w:p w14:paraId="59A5AEC0" w14:textId="77777777" w:rsidR="00A92C9B" w:rsidRDefault="00A92C9B" w:rsidP="00A92C9B">
      <w:pPr>
        <w:spacing w:after="0" w:line="240" w:lineRule="auto"/>
        <w:rPr>
          <w:rFonts w:eastAsia="Times New Roman" w:cstheme="minorHAnsi"/>
          <w:color w:val="222222"/>
        </w:rPr>
      </w:pPr>
    </w:p>
    <w:p w14:paraId="18889A2C" w14:textId="638A8E7F" w:rsidR="00A92C9B" w:rsidRPr="006E2023" w:rsidRDefault="00A92C9B" w:rsidP="00A92C9B">
      <w:pPr>
        <w:pStyle w:val="Normal1"/>
        <w:spacing w:line="240" w:lineRule="auto"/>
        <w:rPr>
          <w:rFonts w:asciiTheme="minorHAnsi" w:hAnsiTheme="minorHAnsi" w:cstheme="minorHAnsi"/>
          <w:highlight w:val="yellow"/>
        </w:rPr>
      </w:pPr>
      <w:r w:rsidRPr="006E2023">
        <w:rPr>
          <w:rFonts w:asciiTheme="minorHAnsi" w:hAnsiTheme="minorHAnsi" w:cstheme="minorHAnsi"/>
          <w:b/>
          <w:bCs/>
          <w:highlight w:val="yellow"/>
        </w:rPr>
        <w:t>MOTION</w:t>
      </w:r>
      <w:r w:rsidRPr="006E2023">
        <w:rPr>
          <w:rFonts w:asciiTheme="minorHAnsi" w:hAnsiTheme="minorHAnsi" w:cstheme="minorHAnsi"/>
          <w:highlight w:val="yellow"/>
        </w:rPr>
        <w:t xml:space="preserve"> was made by </w:t>
      </w:r>
      <w:r w:rsidR="006E2023" w:rsidRPr="0000574E">
        <w:rPr>
          <w:rFonts w:asciiTheme="minorHAnsi" w:hAnsiTheme="minorHAnsi" w:cstheme="minorHAnsi"/>
          <w:highlight w:val="yellow"/>
        </w:rPr>
        <w:t>Julia</w:t>
      </w:r>
      <w:r w:rsidRPr="0000574E">
        <w:rPr>
          <w:rFonts w:asciiTheme="minorHAnsi" w:hAnsiTheme="minorHAnsi" w:cstheme="minorHAnsi"/>
          <w:highlight w:val="yellow"/>
        </w:rPr>
        <w:t xml:space="preserve"> </w:t>
      </w:r>
      <w:r w:rsidRPr="006E2023">
        <w:rPr>
          <w:rFonts w:asciiTheme="minorHAnsi" w:hAnsiTheme="minorHAnsi" w:cstheme="minorHAnsi"/>
          <w:highlight w:val="yellow"/>
        </w:rPr>
        <w:t>to approve the February 2025 meeting minutes.</w:t>
      </w:r>
    </w:p>
    <w:p w14:paraId="4B8F50CB" w14:textId="31A6D4AA" w:rsidR="00A92C9B" w:rsidRPr="0000574E" w:rsidRDefault="00A92C9B" w:rsidP="00A92C9B">
      <w:pPr>
        <w:pStyle w:val="Normal1"/>
        <w:spacing w:line="240" w:lineRule="auto"/>
        <w:rPr>
          <w:rFonts w:asciiTheme="minorHAnsi" w:hAnsiTheme="minorHAnsi" w:cstheme="minorHAnsi"/>
          <w:highlight w:val="yellow"/>
        </w:rPr>
      </w:pPr>
      <w:r w:rsidRPr="0000574E">
        <w:rPr>
          <w:rFonts w:asciiTheme="minorHAnsi" w:hAnsiTheme="minorHAnsi" w:cstheme="minorHAnsi"/>
          <w:highlight w:val="yellow"/>
        </w:rPr>
        <w:t xml:space="preserve">Seconded by </w:t>
      </w:r>
      <w:r w:rsidR="0000574E" w:rsidRPr="0000574E">
        <w:rPr>
          <w:rFonts w:asciiTheme="minorHAnsi" w:hAnsiTheme="minorHAnsi" w:cstheme="minorHAnsi"/>
          <w:highlight w:val="yellow"/>
        </w:rPr>
        <w:t>Deanna</w:t>
      </w:r>
      <w:r w:rsidRPr="0000574E">
        <w:rPr>
          <w:rFonts w:asciiTheme="minorHAnsi" w:hAnsiTheme="minorHAnsi" w:cstheme="minorHAnsi"/>
          <w:highlight w:val="yellow"/>
        </w:rPr>
        <w:t>.</w:t>
      </w:r>
    </w:p>
    <w:p w14:paraId="541B482C" w14:textId="77777777" w:rsidR="00A92C9B" w:rsidRPr="007D01AF" w:rsidRDefault="00A92C9B" w:rsidP="00A92C9B">
      <w:pPr>
        <w:pStyle w:val="Normal1"/>
        <w:spacing w:line="240" w:lineRule="auto"/>
        <w:rPr>
          <w:rFonts w:asciiTheme="minorHAnsi" w:hAnsiTheme="minorHAnsi" w:cstheme="minorHAnsi"/>
          <w:highlight w:val="yellow"/>
        </w:rPr>
      </w:pPr>
      <w:r w:rsidRPr="007D01AF">
        <w:rPr>
          <w:rFonts w:asciiTheme="minorHAnsi" w:hAnsiTheme="minorHAnsi" w:cstheme="minorHAnsi"/>
          <w:highlight w:val="yellow"/>
        </w:rPr>
        <w:t xml:space="preserve">Motion passes unanimously (no opposing votes, no abstentions). </w:t>
      </w:r>
    </w:p>
    <w:p w14:paraId="5118E3F9" w14:textId="77777777" w:rsidR="0038387F" w:rsidRDefault="0038387F" w:rsidP="007D01AF">
      <w:pPr>
        <w:spacing w:after="0" w:line="240" w:lineRule="auto"/>
        <w:rPr>
          <w:rFonts w:eastAsia="Times New Roman" w:cstheme="minorHAnsi"/>
        </w:rPr>
      </w:pPr>
    </w:p>
    <w:p w14:paraId="314B8BF7" w14:textId="77777777" w:rsidR="006E2023" w:rsidRPr="004534F8" w:rsidRDefault="006E2023" w:rsidP="007D01AF">
      <w:pPr>
        <w:spacing w:after="0" w:line="240" w:lineRule="auto"/>
        <w:rPr>
          <w:rFonts w:eastAsia="Times New Roman" w:cstheme="minorHAnsi"/>
        </w:rPr>
      </w:pPr>
    </w:p>
    <w:p w14:paraId="21AAF9EE" w14:textId="26ACE2D1" w:rsidR="0051348D" w:rsidRPr="00C45DBB" w:rsidRDefault="003D6A5B" w:rsidP="0051348D">
      <w:pPr>
        <w:spacing w:after="0" w:line="240" w:lineRule="auto"/>
        <w:rPr>
          <w:rFonts w:eastAsia="Times New Roman" w:cstheme="minorHAnsi"/>
          <w:b/>
          <w:bCs/>
          <w:color w:val="222222"/>
          <w:sz w:val="24"/>
          <w:szCs w:val="24"/>
        </w:rPr>
      </w:pPr>
      <w:r w:rsidRPr="00C45DBB">
        <w:rPr>
          <w:rFonts w:eastAsia="Times New Roman" w:cstheme="minorHAnsi"/>
          <w:b/>
          <w:bCs/>
          <w:color w:val="222222"/>
          <w:sz w:val="24"/>
          <w:szCs w:val="24"/>
        </w:rPr>
        <w:t>4</w:t>
      </w:r>
      <w:r w:rsidR="0051348D" w:rsidRPr="00C45DBB">
        <w:rPr>
          <w:rFonts w:eastAsia="Times New Roman" w:cstheme="minorHAnsi"/>
          <w:b/>
          <w:bCs/>
          <w:color w:val="222222"/>
          <w:sz w:val="24"/>
          <w:szCs w:val="24"/>
        </w:rPr>
        <w:t>. Government Relations Update (Elle)</w:t>
      </w:r>
    </w:p>
    <w:p w14:paraId="23B9E9B6" w14:textId="4F8C0072" w:rsidR="003D6A5B" w:rsidRPr="00C45DBB" w:rsidRDefault="003D6A5B" w:rsidP="0051348D">
      <w:pPr>
        <w:spacing w:after="0" w:line="240" w:lineRule="auto"/>
        <w:rPr>
          <w:rFonts w:eastAsia="Times New Roman" w:cstheme="minorHAnsi"/>
          <w:b/>
          <w:bCs/>
          <w:i/>
          <w:iCs/>
          <w:color w:val="222222"/>
        </w:rPr>
      </w:pPr>
      <w:r w:rsidRPr="00C45DBB">
        <w:rPr>
          <w:rFonts w:eastAsia="Times New Roman" w:cstheme="minorHAnsi"/>
          <w:b/>
          <w:bCs/>
          <w:i/>
          <w:iCs/>
          <w:color w:val="222222"/>
        </w:rPr>
        <w:t>Fiscal Note</w:t>
      </w:r>
    </w:p>
    <w:p w14:paraId="51B14141" w14:textId="26F51206" w:rsidR="003D6A5B" w:rsidRDefault="003D6A5B" w:rsidP="0051348D">
      <w:pPr>
        <w:spacing w:after="0" w:line="240" w:lineRule="auto"/>
        <w:rPr>
          <w:rFonts w:eastAsia="Times New Roman" w:cstheme="minorHAnsi"/>
          <w:color w:val="222222"/>
        </w:rPr>
      </w:pPr>
      <w:r w:rsidRPr="00C45DBB">
        <w:rPr>
          <w:rFonts w:eastAsia="Times New Roman" w:cstheme="minorHAnsi"/>
          <w:color w:val="222222"/>
        </w:rPr>
        <w:t>Elle shared</w:t>
      </w:r>
      <w:r>
        <w:rPr>
          <w:rFonts w:eastAsia="Times New Roman" w:cstheme="minorHAnsi"/>
          <w:color w:val="222222"/>
        </w:rPr>
        <w:t xml:space="preserve"> that </w:t>
      </w:r>
      <w:r w:rsidR="0051348D">
        <w:rPr>
          <w:rFonts w:eastAsia="Times New Roman" w:cstheme="minorHAnsi"/>
          <w:color w:val="222222"/>
        </w:rPr>
        <w:t xml:space="preserve">Fiscal Note is </w:t>
      </w:r>
      <w:r>
        <w:rPr>
          <w:rFonts w:eastAsia="Times New Roman" w:cstheme="minorHAnsi"/>
          <w:color w:val="222222"/>
        </w:rPr>
        <w:t>now online, with the Government Relations Committee now receiving reports. The next goal for this project is for the Board to receive these reports in the coming week. The</w:t>
      </w:r>
      <w:r w:rsidR="00C45DBB">
        <w:rPr>
          <w:rFonts w:eastAsia="Times New Roman" w:cstheme="minorHAnsi"/>
          <w:color w:val="222222"/>
        </w:rPr>
        <w:t xml:space="preserve"> committee</w:t>
      </w:r>
      <w:r>
        <w:rPr>
          <w:rFonts w:eastAsia="Times New Roman" w:cstheme="minorHAnsi"/>
          <w:color w:val="222222"/>
        </w:rPr>
        <w:t xml:space="preserve"> </w:t>
      </w:r>
      <w:r w:rsidR="00C45DBB">
        <w:rPr>
          <w:rFonts w:eastAsia="Times New Roman" w:cstheme="minorHAnsi"/>
          <w:color w:val="222222"/>
        </w:rPr>
        <w:t xml:space="preserve">is </w:t>
      </w:r>
      <w:r>
        <w:rPr>
          <w:rFonts w:eastAsia="Times New Roman" w:cstheme="minorHAnsi"/>
          <w:color w:val="222222"/>
        </w:rPr>
        <w:t xml:space="preserve">also working on website updates to incorporate this tool, with the help of Melanie. A </w:t>
      </w:r>
      <w:r>
        <w:rPr>
          <w:rFonts w:eastAsia="Times New Roman" w:cstheme="minorHAnsi"/>
          <w:color w:val="222222"/>
        </w:rPr>
        <w:lastRenderedPageBreak/>
        <w:t>future step will be seeking the approval of the Board on a message that can go out to membership regarding Fiscal Note to identify interest in receiving email updates.</w:t>
      </w:r>
    </w:p>
    <w:p w14:paraId="315E2ECB" w14:textId="77777777" w:rsidR="0051348D" w:rsidRDefault="0051348D" w:rsidP="0051348D">
      <w:pPr>
        <w:spacing w:after="0" w:line="240" w:lineRule="auto"/>
        <w:rPr>
          <w:rFonts w:eastAsia="Times New Roman" w:cstheme="minorHAnsi"/>
          <w:color w:val="222222"/>
        </w:rPr>
      </w:pPr>
    </w:p>
    <w:p w14:paraId="25CC15FF" w14:textId="103C6890" w:rsidR="003D6A5B" w:rsidRDefault="003D6A5B" w:rsidP="0051348D">
      <w:pPr>
        <w:spacing w:after="0" w:line="240" w:lineRule="auto"/>
        <w:rPr>
          <w:rFonts w:eastAsia="Times New Roman" w:cstheme="minorHAnsi"/>
          <w:color w:val="222222"/>
        </w:rPr>
      </w:pPr>
      <w:r>
        <w:rPr>
          <w:rFonts w:eastAsia="Times New Roman" w:cstheme="minorHAnsi"/>
          <w:b/>
          <w:bCs/>
          <w:i/>
          <w:iCs/>
          <w:color w:val="222222"/>
        </w:rPr>
        <w:t>Hill Day</w:t>
      </w:r>
    </w:p>
    <w:p w14:paraId="009D146E" w14:textId="0A7AF681" w:rsidR="002B5B44" w:rsidRPr="00C45DBB" w:rsidRDefault="003D6A5B" w:rsidP="0051348D">
      <w:pPr>
        <w:spacing w:after="0" w:line="240" w:lineRule="auto"/>
        <w:rPr>
          <w:rFonts w:eastAsia="Times New Roman" w:cstheme="minorHAnsi"/>
          <w:color w:val="222222"/>
        </w:rPr>
      </w:pPr>
      <w:r>
        <w:rPr>
          <w:rFonts w:eastAsia="Times New Roman" w:cstheme="minorHAnsi"/>
          <w:color w:val="222222"/>
        </w:rPr>
        <w:t>Hill Day has proved to be a challenge to organize with volunteers who are not professional lobbyists. As such, we would like to delay Hill Day until Fall</w:t>
      </w:r>
      <w:r w:rsidR="002B5B44">
        <w:rPr>
          <w:rFonts w:eastAsia="Times New Roman" w:cstheme="minorHAnsi"/>
          <w:color w:val="222222"/>
        </w:rPr>
        <w:t>. This would provide several benefits: (1) more time to organize, (2) put</w:t>
      </w:r>
      <w:r w:rsidR="00C45DBB">
        <w:rPr>
          <w:rFonts w:eastAsia="Times New Roman" w:cstheme="minorHAnsi"/>
          <w:color w:val="222222"/>
        </w:rPr>
        <w:t>ting</w:t>
      </w:r>
      <w:r w:rsidR="002B5B44">
        <w:rPr>
          <w:rFonts w:eastAsia="Times New Roman" w:cstheme="minorHAnsi"/>
          <w:color w:val="222222"/>
        </w:rPr>
        <w:t xml:space="preserve"> us in rhythm with a proposal for a short-term lobbyist who could dedicate time to this organization, (3) coincid</w:t>
      </w:r>
      <w:r w:rsidR="00C45DBB">
        <w:rPr>
          <w:rFonts w:eastAsia="Times New Roman" w:cstheme="minorHAnsi"/>
          <w:color w:val="222222"/>
        </w:rPr>
        <w:t>ing</w:t>
      </w:r>
      <w:r w:rsidR="002B5B44">
        <w:rPr>
          <w:rFonts w:eastAsia="Times New Roman" w:cstheme="minorHAnsi"/>
          <w:color w:val="222222"/>
        </w:rPr>
        <w:t xml:space="preserve"> with ACA’s Hill Day – which we typically do, and ACA has also delayed until Fall. </w:t>
      </w:r>
      <w:r w:rsidR="002B5B44" w:rsidRPr="00C45DBB">
        <w:rPr>
          <w:rFonts w:eastAsia="Times New Roman" w:cstheme="minorHAnsi"/>
          <w:color w:val="222222"/>
        </w:rPr>
        <w:t xml:space="preserve">Board members agreed with the decision to delay Hill Day until fall. </w:t>
      </w:r>
    </w:p>
    <w:p w14:paraId="762ECCF3" w14:textId="77777777" w:rsidR="0051348D" w:rsidRPr="00C45DBB" w:rsidRDefault="0051348D" w:rsidP="00A92C9B">
      <w:pPr>
        <w:spacing w:after="0" w:line="240" w:lineRule="auto"/>
        <w:rPr>
          <w:rFonts w:eastAsia="Times New Roman" w:cstheme="minorHAnsi"/>
          <w:b/>
          <w:bCs/>
          <w:color w:val="222222"/>
        </w:rPr>
      </w:pPr>
    </w:p>
    <w:p w14:paraId="5E709FB0" w14:textId="77777777" w:rsidR="0051348D" w:rsidRPr="00C45DBB" w:rsidRDefault="0051348D" w:rsidP="00A92C9B">
      <w:pPr>
        <w:spacing w:after="0" w:line="240" w:lineRule="auto"/>
        <w:rPr>
          <w:rFonts w:eastAsia="Times New Roman" w:cstheme="minorHAnsi"/>
          <w:b/>
          <w:bCs/>
          <w:color w:val="222222"/>
        </w:rPr>
      </w:pPr>
    </w:p>
    <w:p w14:paraId="0319A0C5" w14:textId="02C2C2A7" w:rsidR="00A92C9B" w:rsidRPr="00C45DBB" w:rsidRDefault="00FB2BA8" w:rsidP="00A92C9B">
      <w:pPr>
        <w:spacing w:after="0" w:line="240" w:lineRule="auto"/>
        <w:rPr>
          <w:rFonts w:eastAsia="Times New Roman" w:cstheme="minorHAnsi"/>
          <w:b/>
          <w:bCs/>
          <w:color w:val="222222"/>
          <w:sz w:val="24"/>
          <w:szCs w:val="24"/>
        </w:rPr>
      </w:pPr>
      <w:r>
        <w:rPr>
          <w:rFonts w:eastAsia="Times New Roman" w:cstheme="minorHAnsi"/>
          <w:b/>
          <w:bCs/>
          <w:color w:val="222222"/>
          <w:sz w:val="24"/>
          <w:szCs w:val="24"/>
        </w:rPr>
        <w:t>5</w:t>
      </w:r>
      <w:r w:rsidR="00A92C9B" w:rsidRPr="00C45DBB">
        <w:rPr>
          <w:rFonts w:eastAsia="Times New Roman" w:cstheme="minorHAnsi"/>
          <w:b/>
          <w:bCs/>
          <w:color w:val="222222"/>
          <w:sz w:val="24"/>
          <w:szCs w:val="24"/>
        </w:rPr>
        <w:t xml:space="preserve">. </w:t>
      </w:r>
      <w:r w:rsidR="00BB2B25" w:rsidRPr="00C45DBB">
        <w:rPr>
          <w:rFonts w:eastAsia="Times New Roman" w:cstheme="minorHAnsi"/>
          <w:b/>
          <w:bCs/>
          <w:color w:val="222222"/>
          <w:sz w:val="24"/>
          <w:szCs w:val="24"/>
        </w:rPr>
        <w:t xml:space="preserve">Membership Report </w:t>
      </w:r>
      <w:r w:rsidR="00A92C9B" w:rsidRPr="00C45DBB">
        <w:rPr>
          <w:rFonts w:eastAsia="Times New Roman" w:cstheme="minorHAnsi"/>
          <w:b/>
          <w:bCs/>
          <w:color w:val="222222"/>
          <w:sz w:val="24"/>
          <w:szCs w:val="24"/>
        </w:rPr>
        <w:t>(Deneen)</w:t>
      </w:r>
    </w:p>
    <w:p w14:paraId="093963C3" w14:textId="1C7FD100" w:rsidR="00A92C9B" w:rsidRPr="00C45DBB" w:rsidRDefault="00A92C9B" w:rsidP="00A92C9B">
      <w:pPr>
        <w:spacing w:after="0" w:line="240" w:lineRule="auto"/>
        <w:rPr>
          <w:rFonts w:eastAsia="Times New Roman" w:cstheme="minorHAnsi"/>
          <w:color w:val="222222"/>
        </w:rPr>
      </w:pPr>
      <w:r w:rsidRPr="00C45DBB">
        <w:rPr>
          <w:rFonts w:eastAsia="Times New Roman" w:cstheme="minorHAnsi"/>
          <w:i/>
          <w:iCs/>
          <w:color w:val="222222"/>
        </w:rPr>
        <w:t xml:space="preserve">Please see the </w:t>
      </w:r>
      <w:r w:rsidR="00BB2B25" w:rsidRPr="00C45DBB">
        <w:rPr>
          <w:rFonts w:eastAsia="Times New Roman" w:cstheme="minorHAnsi"/>
          <w:i/>
          <w:iCs/>
          <w:color w:val="222222"/>
        </w:rPr>
        <w:t xml:space="preserve">April 2025 Membership Report </w:t>
      </w:r>
      <w:r w:rsidRPr="00C45DBB">
        <w:rPr>
          <w:rFonts w:eastAsia="Times New Roman" w:cstheme="minorHAnsi"/>
          <w:i/>
          <w:iCs/>
          <w:color w:val="222222"/>
        </w:rPr>
        <w:t xml:space="preserve">provided on the NCDA Board webpage. </w:t>
      </w:r>
    </w:p>
    <w:p w14:paraId="45802F0C" w14:textId="77777777" w:rsidR="00622A81" w:rsidRDefault="00622A81" w:rsidP="00622A81">
      <w:pPr>
        <w:spacing w:after="0" w:line="240" w:lineRule="auto"/>
        <w:rPr>
          <w:rFonts w:eastAsia="Times New Roman" w:cstheme="minorHAnsi"/>
          <w:color w:val="222222"/>
        </w:rPr>
      </w:pPr>
      <w:r w:rsidRPr="00C45DBB">
        <w:rPr>
          <w:rFonts w:eastAsia="Times New Roman" w:cstheme="minorHAnsi"/>
          <w:color w:val="222222"/>
        </w:rPr>
        <w:t>Total membership numbers, as reported in the April report are at 6,262 members. This is slightly down from this time last</w:t>
      </w:r>
      <w:r>
        <w:rPr>
          <w:rFonts w:eastAsia="Times New Roman" w:cstheme="minorHAnsi"/>
          <w:color w:val="222222"/>
        </w:rPr>
        <w:t xml:space="preserve"> year, but we tend to get a lot of traffic in April and May due to conference registrations. Growth is expected soon.</w:t>
      </w:r>
    </w:p>
    <w:p w14:paraId="61938900" w14:textId="77777777" w:rsidR="00622A81" w:rsidRDefault="00622A81" w:rsidP="00622A81">
      <w:pPr>
        <w:spacing w:after="0" w:line="240" w:lineRule="auto"/>
        <w:rPr>
          <w:rFonts w:eastAsia="Times New Roman" w:cstheme="minorHAnsi"/>
          <w:color w:val="222222"/>
        </w:rPr>
      </w:pPr>
    </w:p>
    <w:p w14:paraId="35C7C74D" w14:textId="77777777" w:rsidR="00622A81" w:rsidRDefault="00622A81" w:rsidP="00622A81">
      <w:pPr>
        <w:spacing w:after="0" w:line="240" w:lineRule="auto"/>
        <w:rPr>
          <w:rFonts w:eastAsia="Times New Roman" w:cstheme="minorHAnsi"/>
          <w:color w:val="222222"/>
        </w:rPr>
      </w:pPr>
      <w:r>
        <w:rPr>
          <w:rFonts w:eastAsia="Times New Roman" w:cstheme="minorHAnsi"/>
          <w:color w:val="222222"/>
        </w:rPr>
        <w:t xml:space="preserve">We have also just begun to track secondary constituencies (in addition to primary). These are beginning to show in the report. It will take some time for current members to have the opportunity to report this statistic, but data are coming in. </w:t>
      </w:r>
    </w:p>
    <w:p w14:paraId="42637487" w14:textId="77777777" w:rsidR="00622A81" w:rsidRDefault="00622A81" w:rsidP="00622A81">
      <w:pPr>
        <w:spacing w:after="0" w:line="240" w:lineRule="auto"/>
        <w:rPr>
          <w:rFonts w:eastAsia="Times New Roman" w:cstheme="minorHAnsi"/>
          <w:color w:val="222222"/>
        </w:rPr>
      </w:pPr>
    </w:p>
    <w:p w14:paraId="4C019363" w14:textId="6C2DEEC1" w:rsidR="0051348D" w:rsidRPr="00C45DBB" w:rsidRDefault="00622A81" w:rsidP="00622A81">
      <w:pPr>
        <w:spacing w:after="0" w:line="240" w:lineRule="auto"/>
        <w:rPr>
          <w:rFonts w:eastAsia="Times New Roman" w:cstheme="minorHAnsi"/>
          <w:color w:val="222222"/>
        </w:rPr>
      </w:pPr>
      <w:r w:rsidRPr="00C45DBB">
        <w:rPr>
          <w:rFonts w:eastAsia="Times New Roman" w:cstheme="minorHAnsi"/>
          <w:color w:val="222222"/>
        </w:rPr>
        <w:t xml:space="preserve">We have recognized that many of the King Saud University FCD students are not renewing their memberships, and we anticipate that our international numbers maybe impacted as they rotate off. This appears related to our lack of materials translated to Arabic – a gap in offering programming and resources to motivate </w:t>
      </w:r>
      <w:r w:rsidR="00C45DBB" w:rsidRPr="00C45DBB">
        <w:rPr>
          <w:rFonts w:eastAsia="Times New Roman" w:cstheme="minorHAnsi"/>
          <w:color w:val="222222"/>
        </w:rPr>
        <w:t xml:space="preserve">their </w:t>
      </w:r>
      <w:r w:rsidRPr="00C45DBB">
        <w:rPr>
          <w:rFonts w:eastAsia="Times New Roman" w:cstheme="minorHAnsi"/>
          <w:color w:val="222222"/>
        </w:rPr>
        <w:t xml:space="preserve">membership. More information on retention broadly will be coming in June.  </w:t>
      </w:r>
    </w:p>
    <w:p w14:paraId="76289FE5" w14:textId="77777777" w:rsidR="0057442C" w:rsidRPr="00C45DBB" w:rsidRDefault="0057442C" w:rsidP="0057442C">
      <w:pPr>
        <w:spacing w:after="0" w:line="240" w:lineRule="auto"/>
        <w:rPr>
          <w:rFonts w:eastAsia="Times New Roman" w:cstheme="minorHAnsi"/>
          <w:color w:val="222222"/>
        </w:rPr>
      </w:pPr>
    </w:p>
    <w:p w14:paraId="0AB5F1A9" w14:textId="77777777" w:rsidR="00BB2B25" w:rsidRPr="00C45DBB" w:rsidRDefault="00BB2B25" w:rsidP="0057442C">
      <w:pPr>
        <w:spacing w:after="0" w:line="240" w:lineRule="auto"/>
        <w:rPr>
          <w:rFonts w:eastAsia="Times New Roman" w:cstheme="minorHAnsi"/>
          <w:color w:val="222222"/>
        </w:rPr>
      </w:pPr>
    </w:p>
    <w:p w14:paraId="30ADD94A" w14:textId="4405BB6D" w:rsidR="00BB2B25" w:rsidRPr="00C45DBB" w:rsidRDefault="00FB2BA8" w:rsidP="00BB2B25">
      <w:pPr>
        <w:spacing w:after="0" w:line="240" w:lineRule="auto"/>
        <w:rPr>
          <w:rFonts w:eastAsia="Times New Roman" w:cstheme="minorHAnsi"/>
          <w:b/>
          <w:bCs/>
          <w:color w:val="222222"/>
          <w:sz w:val="24"/>
          <w:szCs w:val="24"/>
        </w:rPr>
      </w:pPr>
      <w:r>
        <w:rPr>
          <w:rFonts w:eastAsia="Times New Roman" w:cstheme="minorHAnsi"/>
          <w:b/>
          <w:bCs/>
          <w:color w:val="222222"/>
          <w:sz w:val="24"/>
          <w:szCs w:val="24"/>
        </w:rPr>
        <w:t>6</w:t>
      </w:r>
      <w:r w:rsidR="00BB2B25" w:rsidRPr="00C45DBB">
        <w:rPr>
          <w:rFonts w:eastAsia="Times New Roman" w:cstheme="minorHAnsi"/>
          <w:b/>
          <w:bCs/>
          <w:color w:val="222222"/>
          <w:sz w:val="24"/>
          <w:szCs w:val="24"/>
        </w:rPr>
        <w:t>. Treasurer Updates (Missy)</w:t>
      </w:r>
    </w:p>
    <w:p w14:paraId="1875B4B7" w14:textId="509971E9" w:rsidR="00BB2B25" w:rsidRPr="00C45DBB" w:rsidRDefault="00BB2B25" w:rsidP="00BB2B25">
      <w:pPr>
        <w:spacing w:after="0" w:line="240" w:lineRule="auto"/>
        <w:rPr>
          <w:rFonts w:eastAsia="Times New Roman" w:cstheme="minorHAnsi"/>
          <w:color w:val="222222"/>
        </w:rPr>
      </w:pPr>
      <w:r w:rsidRPr="00C45DBB">
        <w:rPr>
          <w:rFonts w:eastAsia="Times New Roman" w:cstheme="minorHAnsi"/>
          <w:i/>
          <w:iCs/>
          <w:color w:val="222222"/>
        </w:rPr>
        <w:t xml:space="preserve">Please see the March 2025 Treasurer’s Report provided on the NCDA Board webpage. </w:t>
      </w:r>
    </w:p>
    <w:p w14:paraId="3D00D37F" w14:textId="77777777" w:rsidR="00675B15" w:rsidRPr="00C45DBB" w:rsidRDefault="00BB2B25" w:rsidP="00BB2B25">
      <w:pPr>
        <w:spacing w:after="0" w:line="240" w:lineRule="auto"/>
        <w:rPr>
          <w:rFonts w:eastAsia="Times New Roman" w:cstheme="minorHAnsi"/>
          <w:b/>
          <w:bCs/>
          <w:i/>
          <w:iCs/>
          <w:color w:val="222222"/>
        </w:rPr>
      </w:pPr>
      <w:r w:rsidRPr="00C45DBB">
        <w:rPr>
          <w:rFonts w:eastAsia="Times New Roman" w:cstheme="minorHAnsi"/>
          <w:b/>
          <w:bCs/>
          <w:i/>
          <w:iCs/>
          <w:color w:val="222222"/>
        </w:rPr>
        <w:t>Treasurer’s Report</w:t>
      </w:r>
    </w:p>
    <w:p w14:paraId="78CF2478" w14:textId="2FDCF7A4" w:rsidR="0051348D" w:rsidRDefault="00C26C29" w:rsidP="00BB2B25">
      <w:pPr>
        <w:spacing w:after="0" w:line="240" w:lineRule="auto"/>
        <w:rPr>
          <w:rFonts w:eastAsia="Times New Roman" w:cstheme="minorHAnsi"/>
          <w:color w:val="222222"/>
        </w:rPr>
      </w:pPr>
      <w:r w:rsidRPr="00C45DBB">
        <w:rPr>
          <w:rFonts w:eastAsia="Times New Roman" w:cstheme="minorHAnsi"/>
          <w:i/>
          <w:iCs/>
          <w:color w:val="222222"/>
        </w:rPr>
        <w:t>Revenues</w:t>
      </w:r>
      <w:r w:rsidR="00675B15" w:rsidRPr="00C45DBB">
        <w:rPr>
          <w:rFonts w:eastAsia="Times New Roman" w:cstheme="minorHAnsi"/>
          <w:i/>
          <w:iCs/>
          <w:color w:val="222222"/>
        </w:rPr>
        <w:t xml:space="preserve">. </w:t>
      </w:r>
      <w:r w:rsidR="004B5C2C" w:rsidRPr="00C45DBB">
        <w:rPr>
          <w:rFonts w:eastAsia="Times New Roman" w:cstheme="minorHAnsi"/>
          <w:color w:val="222222"/>
        </w:rPr>
        <w:t xml:space="preserve">We are 50% through our fiscal year and the conference is still ahead of us. We are not doing </w:t>
      </w:r>
      <w:proofErr w:type="gramStart"/>
      <w:r w:rsidR="004B5C2C" w:rsidRPr="00C45DBB">
        <w:rPr>
          <w:rFonts w:eastAsia="Times New Roman" w:cstheme="minorHAnsi"/>
          <w:color w:val="222222"/>
        </w:rPr>
        <w:t>poorly,</w:t>
      </w:r>
      <w:proofErr w:type="gramEnd"/>
      <w:r w:rsidR="004B5C2C" w:rsidRPr="00C45DBB">
        <w:rPr>
          <w:rFonts w:eastAsia="Times New Roman" w:cstheme="minorHAnsi"/>
          <w:color w:val="222222"/>
        </w:rPr>
        <w:t xml:space="preserve"> however, we have some work to do to prepare for next year’s budget. We lost the Mathematica contract </w:t>
      </w:r>
      <w:r w:rsidR="00675B15" w:rsidRPr="00C45DBB">
        <w:rPr>
          <w:rFonts w:eastAsia="Times New Roman" w:cstheme="minorHAnsi"/>
          <w:color w:val="222222"/>
        </w:rPr>
        <w:t xml:space="preserve">(as the effort was shut down by the U.S. Department of Education) </w:t>
      </w:r>
      <w:r w:rsidR="004B5C2C" w:rsidRPr="00C45DBB">
        <w:rPr>
          <w:rFonts w:eastAsia="Times New Roman" w:cstheme="minorHAnsi"/>
          <w:color w:val="222222"/>
        </w:rPr>
        <w:t xml:space="preserve">so </w:t>
      </w:r>
      <w:r w:rsidR="00C45DBB" w:rsidRPr="00C45DBB">
        <w:rPr>
          <w:rFonts w:eastAsia="Times New Roman" w:cstheme="minorHAnsi"/>
          <w:color w:val="222222"/>
        </w:rPr>
        <w:t xml:space="preserve">there are </w:t>
      </w:r>
      <w:r w:rsidR="004B5C2C" w:rsidRPr="00C45DBB">
        <w:rPr>
          <w:rFonts w:eastAsia="Times New Roman" w:cstheme="minorHAnsi"/>
          <w:color w:val="222222"/>
        </w:rPr>
        <w:t xml:space="preserve">more expenses at this point versus </w:t>
      </w:r>
      <w:proofErr w:type="gramStart"/>
      <w:r w:rsidR="004B5C2C" w:rsidRPr="00C45DBB">
        <w:rPr>
          <w:rFonts w:eastAsia="Times New Roman" w:cstheme="minorHAnsi"/>
          <w:color w:val="222222"/>
        </w:rPr>
        <w:t>revenues</w:t>
      </w:r>
      <w:proofErr w:type="gramEnd"/>
      <w:r w:rsidR="004B5C2C" w:rsidRPr="00C45DBB">
        <w:rPr>
          <w:rFonts w:eastAsia="Times New Roman" w:cstheme="minorHAnsi"/>
          <w:color w:val="222222"/>
        </w:rPr>
        <w:t xml:space="preserve"> but we can take a deeper dive into the overall net income of this contract once expenses</w:t>
      </w:r>
      <w:r w:rsidR="004B5C2C" w:rsidRPr="00C26C29">
        <w:rPr>
          <w:rFonts w:eastAsia="Times New Roman" w:cstheme="minorHAnsi"/>
          <w:color w:val="222222"/>
        </w:rPr>
        <w:t xml:space="preserve"> have reached their end.</w:t>
      </w:r>
      <w:r w:rsidRPr="00C26C29">
        <w:rPr>
          <w:rFonts w:eastAsia="Times New Roman" w:cstheme="minorHAnsi"/>
          <w:color w:val="222222"/>
        </w:rPr>
        <w:t xml:space="preserve"> Overall</w:t>
      </w:r>
      <w:r>
        <w:rPr>
          <w:rFonts w:eastAsia="Times New Roman" w:cstheme="minorHAnsi"/>
          <w:color w:val="222222"/>
        </w:rPr>
        <w:t>, we did not lose money on this work. It is just that the last income was received on September 15, 2024, which was recorded in the last fiscal year</w:t>
      </w:r>
      <w:r w:rsidR="00C45DBB">
        <w:rPr>
          <w:rFonts w:eastAsia="Times New Roman" w:cstheme="minorHAnsi"/>
          <w:color w:val="222222"/>
        </w:rPr>
        <w:t xml:space="preserve"> and </w:t>
      </w:r>
      <w:r>
        <w:rPr>
          <w:rFonts w:eastAsia="Times New Roman" w:cstheme="minorHAnsi"/>
          <w:color w:val="222222"/>
        </w:rPr>
        <w:t xml:space="preserve">makes this year’s income appear to be a loss. </w:t>
      </w:r>
    </w:p>
    <w:p w14:paraId="600316B9" w14:textId="77777777" w:rsidR="00C26C29" w:rsidRDefault="00C26C29" w:rsidP="00BB2B25">
      <w:pPr>
        <w:spacing w:after="0" w:line="240" w:lineRule="auto"/>
        <w:rPr>
          <w:rFonts w:eastAsia="Times New Roman" w:cstheme="minorHAnsi"/>
          <w:color w:val="222222"/>
        </w:rPr>
      </w:pPr>
    </w:p>
    <w:p w14:paraId="169259A2" w14:textId="7A8607B4" w:rsidR="00C26C29" w:rsidRDefault="00C26C29" w:rsidP="00BB2B25">
      <w:pPr>
        <w:spacing w:after="0" w:line="240" w:lineRule="auto"/>
        <w:rPr>
          <w:rFonts w:eastAsia="Times New Roman" w:cstheme="minorHAnsi"/>
          <w:color w:val="222222"/>
        </w:rPr>
      </w:pPr>
      <w:r w:rsidRPr="00C26C29">
        <w:rPr>
          <w:rFonts w:eastAsia="Times New Roman" w:cstheme="minorHAnsi"/>
          <w:color w:val="222222"/>
        </w:rPr>
        <w:t>On the revenue side, the conference subtotals are little less than 50%</w:t>
      </w:r>
      <w:r w:rsidR="00C45DBB">
        <w:rPr>
          <w:rFonts w:eastAsia="Times New Roman" w:cstheme="minorHAnsi"/>
          <w:color w:val="222222"/>
        </w:rPr>
        <w:t xml:space="preserve"> </w:t>
      </w:r>
      <w:proofErr w:type="gramStart"/>
      <w:r w:rsidR="00C45DBB">
        <w:rPr>
          <w:rFonts w:eastAsia="Times New Roman" w:cstheme="minorHAnsi"/>
          <w:color w:val="222222"/>
        </w:rPr>
        <w:t>at this time</w:t>
      </w:r>
      <w:proofErr w:type="gramEnd"/>
      <w:r w:rsidRPr="00C26C29">
        <w:rPr>
          <w:rFonts w:eastAsia="Times New Roman" w:cstheme="minorHAnsi"/>
          <w:color w:val="222222"/>
        </w:rPr>
        <w:t xml:space="preserve">. Registration is down and the hotel is not booking as we expected. We will want to continue to monitor this as we have received cancellations from our Canadian colleagues and international visas are reportedly harder to attain. In addition, we have heard from </w:t>
      </w:r>
      <w:r>
        <w:rPr>
          <w:rFonts w:eastAsia="Times New Roman" w:cstheme="minorHAnsi"/>
          <w:color w:val="222222"/>
        </w:rPr>
        <w:t xml:space="preserve">individuals whose </w:t>
      </w:r>
      <w:r w:rsidRPr="00C26C29">
        <w:rPr>
          <w:rFonts w:eastAsia="Times New Roman" w:cstheme="minorHAnsi"/>
          <w:color w:val="222222"/>
        </w:rPr>
        <w:t xml:space="preserve">universities </w:t>
      </w:r>
      <w:r>
        <w:rPr>
          <w:rFonts w:eastAsia="Times New Roman" w:cstheme="minorHAnsi"/>
          <w:color w:val="222222"/>
        </w:rPr>
        <w:t xml:space="preserve">are </w:t>
      </w:r>
      <w:r w:rsidRPr="00C26C29">
        <w:rPr>
          <w:rFonts w:eastAsia="Times New Roman" w:cstheme="minorHAnsi"/>
          <w:color w:val="222222"/>
        </w:rPr>
        <w:t>not financially supporting attendance due to DEI</w:t>
      </w:r>
      <w:r w:rsidR="00C45DBB">
        <w:rPr>
          <w:rFonts w:eastAsia="Times New Roman" w:cstheme="minorHAnsi"/>
          <w:color w:val="222222"/>
        </w:rPr>
        <w:t>-</w:t>
      </w:r>
      <w:r w:rsidRPr="00C26C29">
        <w:rPr>
          <w:rFonts w:eastAsia="Times New Roman" w:cstheme="minorHAnsi"/>
          <w:color w:val="222222"/>
        </w:rPr>
        <w:t xml:space="preserve">focused sessions in the program. </w:t>
      </w:r>
      <w:r w:rsidR="00C45DBB">
        <w:rPr>
          <w:rFonts w:eastAsia="Times New Roman" w:cstheme="minorHAnsi"/>
          <w:color w:val="222222"/>
        </w:rPr>
        <w:t>O</w:t>
      </w:r>
      <w:r w:rsidRPr="00C26C29">
        <w:rPr>
          <w:rFonts w:eastAsia="Times New Roman" w:cstheme="minorHAnsi"/>
          <w:color w:val="222222"/>
        </w:rPr>
        <w:t>ur revenue is at 62% of where we budgeted for the year</w:t>
      </w:r>
      <w:r>
        <w:rPr>
          <w:rFonts w:eastAsia="Times New Roman" w:cstheme="minorHAnsi"/>
          <w:color w:val="222222"/>
        </w:rPr>
        <w:t>,</w:t>
      </w:r>
      <w:r w:rsidRPr="00C26C29">
        <w:rPr>
          <w:rFonts w:eastAsia="Times New Roman" w:cstheme="minorHAnsi"/>
          <w:color w:val="222222"/>
        </w:rPr>
        <w:t xml:space="preserve"> but </w:t>
      </w:r>
      <w:r>
        <w:rPr>
          <w:rFonts w:eastAsia="Times New Roman" w:cstheme="minorHAnsi"/>
          <w:color w:val="222222"/>
        </w:rPr>
        <w:t xml:space="preserve">this </w:t>
      </w:r>
      <w:r w:rsidRPr="00C26C29">
        <w:rPr>
          <w:rFonts w:eastAsia="Times New Roman" w:cstheme="minorHAnsi"/>
          <w:color w:val="222222"/>
        </w:rPr>
        <w:t xml:space="preserve">also </w:t>
      </w:r>
      <w:r>
        <w:rPr>
          <w:rFonts w:eastAsia="Times New Roman" w:cstheme="minorHAnsi"/>
          <w:color w:val="222222"/>
        </w:rPr>
        <w:t xml:space="preserve">includes the </w:t>
      </w:r>
      <w:r w:rsidRPr="00C26C29">
        <w:rPr>
          <w:rFonts w:eastAsia="Times New Roman" w:cstheme="minorHAnsi"/>
          <w:color w:val="222222"/>
        </w:rPr>
        <w:t xml:space="preserve">carry over </w:t>
      </w:r>
      <w:r>
        <w:rPr>
          <w:rFonts w:eastAsia="Times New Roman" w:cstheme="minorHAnsi"/>
          <w:color w:val="222222"/>
        </w:rPr>
        <w:t xml:space="preserve">King Saud University </w:t>
      </w:r>
      <w:r w:rsidRPr="00C26C29">
        <w:rPr>
          <w:rFonts w:eastAsia="Times New Roman" w:cstheme="minorHAnsi"/>
          <w:color w:val="222222"/>
        </w:rPr>
        <w:t>funds.</w:t>
      </w:r>
    </w:p>
    <w:p w14:paraId="0690DF4E" w14:textId="77777777" w:rsidR="0051348D" w:rsidRDefault="0051348D" w:rsidP="00BB2B25">
      <w:pPr>
        <w:spacing w:after="0" w:line="240" w:lineRule="auto"/>
        <w:rPr>
          <w:rFonts w:eastAsia="Times New Roman" w:cstheme="minorHAnsi"/>
          <w:color w:val="222222"/>
        </w:rPr>
      </w:pPr>
    </w:p>
    <w:p w14:paraId="60674F9B" w14:textId="0B33047B" w:rsidR="00C26C29" w:rsidRDefault="00C26C29" w:rsidP="00BB2B25">
      <w:pPr>
        <w:spacing w:after="0" w:line="240" w:lineRule="auto"/>
        <w:rPr>
          <w:rFonts w:eastAsia="Times New Roman" w:cstheme="minorHAnsi"/>
          <w:color w:val="222222"/>
        </w:rPr>
      </w:pPr>
      <w:r w:rsidRPr="00C26C29">
        <w:rPr>
          <w:rFonts w:eastAsia="Times New Roman" w:cstheme="minorHAnsi"/>
          <w:color w:val="222222"/>
        </w:rPr>
        <w:t>The Credentialing Commission revenues are slightly over where they were last year. The membership revenue is missing February and March ACA memberships</w:t>
      </w:r>
      <w:r>
        <w:rPr>
          <w:rFonts w:eastAsia="Times New Roman" w:cstheme="minorHAnsi"/>
          <w:color w:val="222222"/>
        </w:rPr>
        <w:t xml:space="preserve">, as </w:t>
      </w:r>
      <w:r w:rsidRPr="00C26C29">
        <w:rPr>
          <w:rFonts w:eastAsia="Times New Roman" w:cstheme="minorHAnsi"/>
          <w:color w:val="222222"/>
        </w:rPr>
        <w:t xml:space="preserve">our contact within </w:t>
      </w:r>
      <w:r w:rsidR="00412332">
        <w:rPr>
          <w:rFonts w:eastAsia="Times New Roman" w:cstheme="minorHAnsi"/>
          <w:color w:val="222222"/>
        </w:rPr>
        <w:t>ACA</w:t>
      </w:r>
      <w:r w:rsidRPr="00C26C29">
        <w:rPr>
          <w:rFonts w:eastAsia="Times New Roman" w:cstheme="minorHAnsi"/>
          <w:color w:val="222222"/>
        </w:rPr>
        <w:t xml:space="preserve"> resigned and his duties are being covered by others at this time. Publications are down as well</w:t>
      </w:r>
      <w:r>
        <w:rPr>
          <w:rFonts w:eastAsia="Times New Roman" w:cstheme="minorHAnsi"/>
          <w:color w:val="222222"/>
        </w:rPr>
        <w:t>,</w:t>
      </w:r>
      <w:r w:rsidRPr="00C26C29">
        <w:rPr>
          <w:rFonts w:eastAsia="Times New Roman" w:cstheme="minorHAnsi"/>
          <w:color w:val="222222"/>
        </w:rPr>
        <w:t xml:space="preserve"> but no new products have been released. Our total revenue including the carry over funds is</w:t>
      </w:r>
      <w:r>
        <w:rPr>
          <w:rFonts w:eastAsia="Times New Roman" w:cstheme="minorHAnsi"/>
          <w:color w:val="222222"/>
        </w:rPr>
        <w:t xml:space="preserve"> $1,357,759.  </w:t>
      </w:r>
    </w:p>
    <w:p w14:paraId="66858B53" w14:textId="77777777" w:rsidR="0051348D" w:rsidRDefault="0051348D" w:rsidP="00BB2B25">
      <w:pPr>
        <w:spacing w:after="0" w:line="240" w:lineRule="auto"/>
        <w:rPr>
          <w:rFonts w:eastAsia="Times New Roman" w:cstheme="minorHAnsi"/>
          <w:color w:val="222222"/>
        </w:rPr>
      </w:pPr>
    </w:p>
    <w:p w14:paraId="74BFDFC5" w14:textId="273E28D0" w:rsidR="00C26C29" w:rsidRDefault="00C26C29" w:rsidP="00C26C29">
      <w:pPr>
        <w:spacing w:after="0" w:line="240" w:lineRule="auto"/>
        <w:rPr>
          <w:rFonts w:eastAsia="Times New Roman" w:cstheme="minorHAnsi"/>
          <w:color w:val="222222"/>
        </w:rPr>
      </w:pPr>
      <w:r w:rsidRPr="00675B15">
        <w:rPr>
          <w:rFonts w:eastAsia="Times New Roman" w:cstheme="minorHAnsi"/>
          <w:i/>
          <w:iCs/>
          <w:color w:val="222222"/>
        </w:rPr>
        <w:lastRenderedPageBreak/>
        <w:t>Expenses</w:t>
      </w:r>
      <w:r w:rsidR="00675B15">
        <w:rPr>
          <w:rFonts w:eastAsia="Times New Roman" w:cstheme="minorHAnsi"/>
          <w:i/>
          <w:iCs/>
          <w:color w:val="222222"/>
        </w:rPr>
        <w:t xml:space="preserve">. </w:t>
      </w:r>
      <w:r w:rsidRPr="00C26C29">
        <w:rPr>
          <w:rFonts w:eastAsia="Times New Roman" w:cstheme="minorHAnsi"/>
          <w:color w:val="222222"/>
        </w:rPr>
        <w:t>For expenses, note that Board expenses have well exceeded where we were last year. We need to monitor this. Additionally, our Magazine overall all costs are on track to exceed our budget. Postage and printing are already over their budgeted amounts. U</w:t>
      </w:r>
      <w:r>
        <w:rPr>
          <w:rFonts w:eastAsia="Times New Roman" w:cstheme="minorHAnsi"/>
          <w:color w:val="222222"/>
        </w:rPr>
        <w:t>.</w:t>
      </w:r>
      <w:r w:rsidRPr="00C26C29">
        <w:rPr>
          <w:rFonts w:eastAsia="Times New Roman" w:cstheme="minorHAnsi"/>
          <w:color w:val="222222"/>
        </w:rPr>
        <w:t>S</w:t>
      </w:r>
      <w:r>
        <w:rPr>
          <w:rFonts w:eastAsia="Times New Roman" w:cstheme="minorHAnsi"/>
          <w:color w:val="222222"/>
        </w:rPr>
        <w:t>.</w:t>
      </w:r>
      <w:r w:rsidRPr="00C26C29">
        <w:rPr>
          <w:rFonts w:eastAsia="Times New Roman" w:cstheme="minorHAnsi"/>
          <w:color w:val="222222"/>
        </w:rPr>
        <w:t xml:space="preserve"> members can request a free print copy; international </w:t>
      </w:r>
      <w:r>
        <w:rPr>
          <w:rFonts w:eastAsia="Times New Roman" w:cstheme="minorHAnsi"/>
          <w:color w:val="222222"/>
        </w:rPr>
        <w:t xml:space="preserve">members </w:t>
      </w:r>
      <w:r w:rsidRPr="00C26C29">
        <w:rPr>
          <w:rFonts w:eastAsia="Times New Roman" w:cstheme="minorHAnsi"/>
          <w:color w:val="222222"/>
        </w:rPr>
        <w:t>are charged $15</w:t>
      </w:r>
      <w:r>
        <w:rPr>
          <w:rFonts w:eastAsia="Times New Roman" w:cstheme="minorHAnsi"/>
          <w:color w:val="222222"/>
        </w:rPr>
        <w:t>,</w:t>
      </w:r>
      <w:r w:rsidRPr="00C26C29">
        <w:rPr>
          <w:rFonts w:eastAsia="Times New Roman" w:cstheme="minorHAnsi"/>
          <w:color w:val="222222"/>
        </w:rPr>
        <w:t xml:space="preserve"> but this is no longer covering costs. </w:t>
      </w:r>
    </w:p>
    <w:p w14:paraId="7AC0D509" w14:textId="77777777" w:rsidR="00C26C29" w:rsidRDefault="00C26C29" w:rsidP="00C26C29">
      <w:pPr>
        <w:spacing w:after="0" w:line="240" w:lineRule="auto"/>
        <w:rPr>
          <w:rFonts w:eastAsia="Times New Roman" w:cstheme="minorHAnsi"/>
          <w:color w:val="222222"/>
        </w:rPr>
      </w:pPr>
    </w:p>
    <w:p w14:paraId="67C3967F" w14:textId="1946994D" w:rsidR="00C26C29" w:rsidRPr="00C26C29" w:rsidRDefault="00C26C29" w:rsidP="00C26C29">
      <w:pPr>
        <w:spacing w:after="0" w:line="240" w:lineRule="auto"/>
        <w:rPr>
          <w:rFonts w:eastAsia="Times New Roman" w:cstheme="minorHAnsi"/>
          <w:color w:val="222222"/>
        </w:rPr>
      </w:pPr>
      <w:r w:rsidRPr="00C26C29">
        <w:rPr>
          <w:rFonts w:eastAsia="Times New Roman" w:cstheme="minorHAnsi"/>
          <w:color w:val="222222"/>
        </w:rPr>
        <w:t xml:space="preserve">Bret, Deneen, and </w:t>
      </w:r>
      <w:r>
        <w:rPr>
          <w:rFonts w:eastAsia="Times New Roman" w:cstheme="minorHAnsi"/>
          <w:color w:val="222222"/>
        </w:rPr>
        <w:t xml:space="preserve">Missy </w:t>
      </w:r>
      <w:r w:rsidRPr="00C26C29">
        <w:rPr>
          <w:rFonts w:eastAsia="Times New Roman" w:cstheme="minorHAnsi"/>
          <w:color w:val="222222"/>
        </w:rPr>
        <w:t xml:space="preserve">are working on a new Treasurer’s report that will allow us to take a deeper dive </w:t>
      </w:r>
      <w:r>
        <w:rPr>
          <w:rFonts w:eastAsia="Times New Roman" w:cstheme="minorHAnsi"/>
          <w:color w:val="222222"/>
        </w:rPr>
        <w:t xml:space="preserve">into </w:t>
      </w:r>
      <w:r w:rsidRPr="00C26C29">
        <w:rPr>
          <w:rFonts w:eastAsia="Times New Roman" w:cstheme="minorHAnsi"/>
          <w:color w:val="222222"/>
        </w:rPr>
        <w:t>the costs of goods including postage, printing, travel, etc. This will also help us budget better and assist the Finance Committee’s work.</w:t>
      </w:r>
      <w:r>
        <w:rPr>
          <w:rFonts w:eastAsia="Times New Roman" w:cstheme="minorHAnsi"/>
          <w:color w:val="222222"/>
        </w:rPr>
        <w:t xml:space="preserve"> </w:t>
      </w:r>
      <w:r w:rsidRPr="00C26C29">
        <w:rPr>
          <w:rFonts w:eastAsia="Times New Roman" w:cstheme="minorHAnsi"/>
          <w:color w:val="222222"/>
        </w:rPr>
        <w:t>This may be one area we need to investigate further.</w:t>
      </w:r>
      <w:r>
        <w:rPr>
          <w:rFonts w:eastAsia="Times New Roman" w:cstheme="minorHAnsi"/>
          <w:color w:val="222222"/>
        </w:rPr>
        <w:t xml:space="preserve"> O</w:t>
      </w:r>
      <w:r w:rsidRPr="00C26C29">
        <w:rPr>
          <w:rFonts w:eastAsia="Times New Roman" w:cstheme="minorHAnsi"/>
          <w:color w:val="222222"/>
        </w:rPr>
        <w:t xml:space="preserve">ur expenses at this point in the year total </w:t>
      </w:r>
      <w:r w:rsidR="00675B15">
        <w:rPr>
          <w:rFonts w:eastAsia="Times New Roman" w:cstheme="minorHAnsi"/>
          <w:color w:val="222222"/>
        </w:rPr>
        <w:t>$1,661,971</w:t>
      </w:r>
      <w:r w:rsidRPr="00C26C29">
        <w:rPr>
          <w:rFonts w:eastAsia="Times New Roman" w:cstheme="minorHAnsi"/>
          <w:color w:val="222222"/>
        </w:rPr>
        <w:t>.</w:t>
      </w:r>
    </w:p>
    <w:p w14:paraId="7C2DAC73" w14:textId="77777777" w:rsidR="00C26C29" w:rsidRDefault="00C26C29" w:rsidP="00C26C29">
      <w:pPr>
        <w:spacing w:after="0" w:line="240" w:lineRule="auto"/>
        <w:rPr>
          <w:rFonts w:eastAsia="Times New Roman" w:cstheme="minorHAnsi"/>
          <w:color w:val="222222"/>
        </w:rPr>
      </w:pPr>
    </w:p>
    <w:p w14:paraId="18C17B91" w14:textId="23E799C3" w:rsidR="00675B15" w:rsidRPr="00675B15" w:rsidRDefault="00675B15" w:rsidP="00BB2B25">
      <w:pPr>
        <w:spacing w:after="0" w:line="240" w:lineRule="auto"/>
        <w:rPr>
          <w:rFonts w:eastAsia="Times New Roman" w:cstheme="minorHAnsi"/>
          <w:color w:val="222222"/>
        </w:rPr>
      </w:pPr>
      <w:r>
        <w:rPr>
          <w:rFonts w:eastAsia="Times New Roman" w:cstheme="minorHAnsi"/>
          <w:i/>
          <w:iCs/>
          <w:color w:val="222222"/>
        </w:rPr>
        <w:t xml:space="preserve">Investments. </w:t>
      </w:r>
      <w:r>
        <w:rPr>
          <w:rFonts w:eastAsia="Times New Roman" w:cstheme="minorHAnsi"/>
          <w:color w:val="222222"/>
        </w:rPr>
        <w:t xml:space="preserve">The </w:t>
      </w:r>
      <w:r w:rsidRPr="00675B15">
        <w:rPr>
          <w:rFonts w:eastAsia="Times New Roman" w:cstheme="minorHAnsi"/>
          <w:color w:val="222222"/>
        </w:rPr>
        <w:t>market is entering a time of instability so we will also see fluctuations in our investment revenues</w:t>
      </w:r>
      <w:r>
        <w:rPr>
          <w:rFonts w:eastAsia="Times New Roman" w:cstheme="minorHAnsi"/>
          <w:color w:val="222222"/>
        </w:rPr>
        <w:t>. A</w:t>
      </w:r>
      <w:r w:rsidRPr="00675B15">
        <w:rPr>
          <w:rFonts w:eastAsia="Times New Roman" w:cstheme="minorHAnsi"/>
          <w:color w:val="222222"/>
        </w:rPr>
        <w:t xml:space="preserve">s reported from the audit, we had recovered some of past depreciations but still experienced a loss in our fixed income investments.  </w:t>
      </w:r>
      <w:r>
        <w:rPr>
          <w:rFonts w:eastAsia="Times New Roman" w:cstheme="minorHAnsi"/>
          <w:color w:val="222222"/>
        </w:rPr>
        <w:t xml:space="preserve">As evident on our </w:t>
      </w:r>
      <w:r w:rsidRPr="00675B15">
        <w:rPr>
          <w:rFonts w:eastAsia="Times New Roman" w:cstheme="minorHAnsi"/>
          <w:color w:val="222222"/>
        </w:rPr>
        <w:t xml:space="preserve">account balances tab, you will notice a loss from the Schwab and Vanguard accounts.  </w:t>
      </w:r>
      <w:r>
        <w:rPr>
          <w:rFonts w:eastAsia="Times New Roman" w:cstheme="minorHAnsi"/>
          <w:color w:val="222222"/>
        </w:rPr>
        <w:t xml:space="preserve">As </w:t>
      </w:r>
      <w:r w:rsidRPr="00675B15">
        <w:rPr>
          <w:rFonts w:eastAsia="Times New Roman" w:cstheme="minorHAnsi"/>
          <w:color w:val="222222"/>
        </w:rPr>
        <w:t xml:space="preserve">a reminder, we have not invested any of the </w:t>
      </w:r>
      <w:r>
        <w:rPr>
          <w:rFonts w:eastAsia="Times New Roman" w:cstheme="minorHAnsi"/>
          <w:color w:val="222222"/>
        </w:rPr>
        <w:t xml:space="preserve">funds </w:t>
      </w:r>
      <w:r w:rsidRPr="00675B15">
        <w:rPr>
          <w:rFonts w:eastAsia="Times New Roman" w:cstheme="minorHAnsi"/>
          <w:color w:val="222222"/>
        </w:rPr>
        <w:t xml:space="preserve">from the King Saud </w:t>
      </w:r>
      <w:r>
        <w:rPr>
          <w:rFonts w:eastAsia="Times New Roman" w:cstheme="minorHAnsi"/>
          <w:color w:val="222222"/>
        </w:rPr>
        <w:t xml:space="preserve">University </w:t>
      </w:r>
      <w:r w:rsidRPr="00675B15">
        <w:rPr>
          <w:rFonts w:eastAsia="Times New Roman" w:cstheme="minorHAnsi"/>
          <w:color w:val="222222"/>
        </w:rPr>
        <w:t>profit.</w:t>
      </w:r>
      <w:r w:rsidRPr="00675B15">
        <w:rPr>
          <w:rFonts w:eastAsia="Times New Roman" w:cstheme="minorHAnsi"/>
          <w:i/>
          <w:iCs/>
          <w:color w:val="222222"/>
        </w:rPr>
        <w:t xml:space="preserve">  </w:t>
      </w:r>
    </w:p>
    <w:p w14:paraId="3909331E" w14:textId="77777777" w:rsidR="00A515E1" w:rsidRDefault="00A515E1" w:rsidP="00BB2B25">
      <w:pPr>
        <w:spacing w:after="0" w:line="240" w:lineRule="auto"/>
        <w:rPr>
          <w:rFonts w:eastAsia="Times New Roman" w:cstheme="minorHAnsi"/>
          <w:color w:val="222222"/>
        </w:rPr>
      </w:pPr>
    </w:p>
    <w:p w14:paraId="7685BB52" w14:textId="667AD738" w:rsidR="00BB2B25" w:rsidRDefault="00BB2B25" w:rsidP="00BB2B25">
      <w:pPr>
        <w:spacing w:after="0" w:line="240" w:lineRule="auto"/>
        <w:rPr>
          <w:rFonts w:eastAsia="Times New Roman" w:cstheme="minorHAnsi"/>
          <w:color w:val="222222"/>
        </w:rPr>
      </w:pPr>
      <w:r>
        <w:rPr>
          <w:rFonts w:eastAsia="Times New Roman" w:cstheme="minorHAnsi"/>
          <w:b/>
          <w:bCs/>
          <w:i/>
          <w:iCs/>
          <w:color w:val="222222"/>
        </w:rPr>
        <w:t>Finance Committee Updates</w:t>
      </w:r>
    </w:p>
    <w:p w14:paraId="07612401" w14:textId="27D1C21D" w:rsidR="00675B15" w:rsidRDefault="00675B15" w:rsidP="00BB2B25">
      <w:pPr>
        <w:spacing w:after="0" w:line="240" w:lineRule="auto"/>
        <w:rPr>
          <w:rFonts w:eastAsia="Times New Roman" w:cstheme="minorHAnsi"/>
          <w:color w:val="222222"/>
        </w:rPr>
      </w:pPr>
      <w:r w:rsidRPr="00675B15">
        <w:rPr>
          <w:rFonts w:eastAsia="Times New Roman" w:cstheme="minorHAnsi"/>
          <w:color w:val="222222"/>
        </w:rPr>
        <w:t>The Finance Committee has not met</w:t>
      </w:r>
      <w:r>
        <w:rPr>
          <w:rFonts w:eastAsia="Times New Roman" w:cstheme="minorHAnsi"/>
          <w:color w:val="222222"/>
        </w:rPr>
        <w:t xml:space="preserve"> since February</w:t>
      </w:r>
      <w:r w:rsidRPr="00675B15">
        <w:rPr>
          <w:rFonts w:eastAsia="Times New Roman" w:cstheme="minorHAnsi"/>
          <w:color w:val="222222"/>
        </w:rPr>
        <w:t xml:space="preserve">.  </w:t>
      </w:r>
      <w:r>
        <w:rPr>
          <w:rFonts w:eastAsia="Times New Roman" w:cstheme="minorHAnsi"/>
          <w:color w:val="222222"/>
        </w:rPr>
        <w:t xml:space="preserve">The committee’s next step </w:t>
      </w:r>
      <w:r w:rsidRPr="00675B15">
        <w:rPr>
          <w:rFonts w:eastAsia="Times New Roman" w:cstheme="minorHAnsi"/>
          <w:color w:val="222222"/>
        </w:rPr>
        <w:t xml:space="preserve">is </w:t>
      </w:r>
      <w:r>
        <w:rPr>
          <w:rFonts w:eastAsia="Times New Roman" w:cstheme="minorHAnsi"/>
          <w:color w:val="222222"/>
        </w:rPr>
        <w:t xml:space="preserve">to work on </w:t>
      </w:r>
      <w:r w:rsidRPr="00675B15">
        <w:rPr>
          <w:rFonts w:eastAsia="Times New Roman" w:cstheme="minorHAnsi"/>
          <w:color w:val="222222"/>
        </w:rPr>
        <w:t xml:space="preserve">financial forecasting policies.  That work will be informed by the work Deneen, Bret, and </w:t>
      </w:r>
      <w:r>
        <w:rPr>
          <w:rFonts w:eastAsia="Times New Roman" w:cstheme="minorHAnsi"/>
          <w:color w:val="222222"/>
        </w:rPr>
        <w:t xml:space="preserve">Missy </w:t>
      </w:r>
      <w:r w:rsidRPr="00675B15">
        <w:rPr>
          <w:rFonts w:eastAsia="Times New Roman" w:cstheme="minorHAnsi"/>
          <w:color w:val="222222"/>
        </w:rPr>
        <w:t xml:space="preserve">are doing. More updates </w:t>
      </w:r>
      <w:r>
        <w:rPr>
          <w:rFonts w:eastAsia="Times New Roman" w:cstheme="minorHAnsi"/>
          <w:color w:val="222222"/>
        </w:rPr>
        <w:t>are coming soon</w:t>
      </w:r>
      <w:r w:rsidRPr="00675B15">
        <w:rPr>
          <w:rFonts w:eastAsia="Times New Roman" w:cstheme="minorHAnsi"/>
          <w:color w:val="222222"/>
        </w:rPr>
        <w:t>.</w:t>
      </w:r>
    </w:p>
    <w:p w14:paraId="570F06D3" w14:textId="77777777" w:rsidR="00BB2B25" w:rsidRDefault="00BB2B25" w:rsidP="00BB2B25">
      <w:pPr>
        <w:spacing w:after="0" w:line="240" w:lineRule="auto"/>
        <w:rPr>
          <w:rFonts w:eastAsia="Times New Roman" w:cstheme="minorHAnsi"/>
          <w:color w:val="222222"/>
        </w:rPr>
      </w:pPr>
    </w:p>
    <w:p w14:paraId="51214865" w14:textId="77777777" w:rsidR="00A515E1" w:rsidRDefault="00A515E1" w:rsidP="00A515E1">
      <w:pPr>
        <w:spacing w:after="0" w:line="240" w:lineRule="auto"/>
        <w:rPr>
          <w:rFonts w:eastAsia="Times New Roman" w:cstheme="minorHAnsi"/>
          <w:color w:val="222222"/>
        </w:rPr>
      </w:pPr>
      <w:r>
        <w:rPr>
          <w:rFonts w:eastAsia="Times New Roman" w:cstheme="minorHAnsi"/>
          <w:b/>
          <w:bCs/>
          <w:i/>
          <w:iCs/>
          <w:color w:val="222222"/>
        </w:rPr>
        <w:t>Budget Request – New FCD Chapter 6</w:t>
      </w:r>
    </w:p>
    <w:p w14:paraId="04E326A2" w14:textId="794D67D7" w:rsidR="00A515E1" w:rsidRDefault="00675B15" w:rsidP="00A515E1">
      <w:pPr>
        <w:spacing w:after="0" w:line="240" w:lineRule="auto"/>
        <w:rPr>
          <w:rFonts w:eastAsia="Times New Roman" w:cstheme="minorHAnsi"/>
          <w:color w:val="222222"/>
        </w:rPr>
      </w:pPr>
      <w:r>
        <w:rPr>
          <w:rFonts w:eastAsia="Times New Roman" w:cstheme="minorHAnsi"/>
          <w:color w:val="222222"/>
        </w:rPr>
        <w:t xml:space="preserve">Mary Ann has collected 13 proposals for a revision to the FCD Chapter 6 to focus on “Overcoming Employment Barriers”. They are seeking </w:t>
      </w:r>
      <w:r w:rsidR="00A515E1">
        <w:rPr>
          <w:rFonts w:eastAsia="Times New Roman" w:cstheme="minorHAnsi"/>
          <w:color w:val="222222"/>
        </w:rPr>
        <w:t xml:space="preserve">$10,000 to </w:t>
      </w:r>
      <w:r>
        <w:rPr>
          <w:rFonts w:eastAsia="Times New Roman" w:cstheme="minorHAnsi"/>
          <w:color w:val="222222"/>
        </w:rPr>
        <w:t xml:space="preserve">support the development of this chapter. </w:t>
      </w:r>
    </w:p>
    <w:p w14:paraId="10A98ACD" w14:textId="77777777" w:rsidR="00A515E1" w:rsidRDefault="00A515E1" w:rsidP="00A515E1">
      <w:pPr>
        <w:spacing w:after="0" w:line="240" w:lineRule="auto"/>
        <w:rPr>
          <w:rFonts w:eastAsia="Times New Roman" w:cstheme="minorHAnsi"/>
          <w:color w:val="222222"/>
        </w:rPr>
      </w:pPr>
    </w:p>
    <w:p w14:paraId="23EC3D07" w14:textId="5A9CBCE8" w:rsidR="00A515E1" w:rsidRPr="00A515E1" w:rsidRDefault="00A515E1" w:rsidP="00A515E1">
      <w:pPr>
        <w:spacing w:after="0" w:line="240" w:lineRule="auto"/>
        <w:rPr>
          <w:rFonts w:eastAsia="Times New Roman" w:cstheme="minorHAnsi"/>
          <w:color w:val="222222"/>
          <w:highlight w:val="yellow"/>
        </w:rPr>
      </w:pPr>
      <w:r w:rsidRPr="00A515E1">
        <w:rPr>
          <w:rFonts w:eastAsia="Times New Roman" w:cstheme="minorHAnsi"/>
          <w:b/>
          <w:bCs/>
          <w:color w:val="222222"/>
          <w:highlight w:val="yellow"/>
        </w:rPr>
        <w:t>MOTION</w:t>
      </w:r>
      <w:r w:rsidRPr="00A515E1">
        <w:rPr>
          <w:rFonts w:eastAsia="Times New Roman" w:cstheme="minorHAnsi"/>
          <w:color w:val="222222"/>
          <w:highlight w:val="yellow"/>
        </w:rPr>
        <w:t xml:space="preserve"> made by Missy to approve $10,000 for a revision to the FCD Chapter 6. </w:t>
      </w:r>
    </w:p>
    <w:p w14:paraId="0C459CC9" w14:textId="42AE55A4" w:rsidR="00A515E1" w:rsidRDefault="00A515E1" w:rsidP="00A515E1">
      <w:pPr>
        <w:spacing w:after="0" w:line="240" w:lineRule="auto"/>
        <w:rPr>
          <w:rFonts w:eastAsia="Times New Roman" w:cstheme="minorHAnsi"/>
          <w:color w:val="222222"/>
        </w:rPr>
      </w:pPr>
      <w:r w:rsidRPr="00A515E1">
        <w:rPr>
          <w:rFonts w:eastAsia="Times New Roman" w:cstheme="minorHAnsi"/>
          <w:color w:val="222222"/>
          <w:highlight w:val="yellow"/>
        </w:rPr>
        <w:t>Second by Marty</w:t>
      </w:r>
    </w:p>
    <w:p w14:paraId="2F6519A3" w14:textId="77777777" w:rsidR="00A515E1" w:rsidRPr="007D01AF" w:rsidRDefault="00A515E1" w:rsidP="00A515E1">
      <w:pPr>
        <w:pStyle w:val="Normal1"/>
        <w:spacing w:line="240" w:lineRule="auto"/>
        <w:rPr>
          <w:rFonts w:asciiTheme="minorHAnsi" w:hAnsiTheme="minorHAnsi" w:cstheme="minorHAnsi"/>
          <w:highlight w:val="yellow"/>
        </w:rPr>
      </w:pPr>
      <w:r w:rsidRPr="007D01AF">
        <w:rPr>
          <w:rFonts w:asciiTheme="minorHAnsi" w:hAnsiTheme="minorHAnsi" w:cstheme="minorHAnsi"/>
          <w:highlight w:val="yellow"/>
        </w:rPr>
        <w:t xml:space="preserve">Motion passes unanimously (no opposing votes, no abstentions). </w:t>
      </w:r>
    </w:p>
    <w:p w14:paraId="43B06995" w14:textId="77777777" w:rsidR="00A515E1" w:rsidRDefault="00A515E1" w:rsidP="00BB2B25">
      <w:pPr>
        <w:spacing w:after="0" w:line="240" w:lineRule="auto"/>
        <w:rPr>
          <w:rFonts w:eastAsia="Times New Roman" w:cstheme="minorHAnsi"/>
          <w:color w:val="222222"/>
        </w:rPr>
      </w:pPr>
    </w:p>
    <w:p w14:paraId="2A4A456C" w14:textId="77777777" w:rsidR="00BB2B25" w:rsidRPr="0057442C" w:rsidRDefault="00BB2B25" w:rsidP="0057442C">
      <w:pPr>
        <w:spacing w:after="0" w:line="240" w:lineRule="auto"/>
        <w:rPr>
          <w:rFonts w:eastAsia="Times New Roman" w:cstheme="minorHAnsi"/>
          <w:color w:val="222222"/>
        </w:rPr>
      </w:pPr>
    </w:p>
    <w:p w14:paraId="740F561B" w14:textId="71740D87" w:rsidR="0045059B" w:rsidRPr="00C45DBB" w:rsidRDefault="00FB2BA8" w:rsidP="0045059B">
      <w:pPr>
        <w:spacing w:after="0" w:line="240" w:lineRule="auto"/>
        <w:rPr>
          <w:rFonts w:eastAsia="Times New Roman" w:cstheme="minorHAnsi"/>
          <w:b/>
          <w:bCs/>
          <w:color w:val="222222"/>
          <w:sz w:val="24"/>
          <w:szCs w:val="24"/>
        </w:rPr>
      </w:pPr>
      <w:r>
        <w:rPr>
          <w:rFonts w:eastAsia="Times New Roman" w:cstheme="minorHAnsi"/>
          <w:b/>
          <w:bCs/>
          <w:color w:val="222222"/>
          <w:sz w:val="24"/>
          <w:szCs w:val="24"/>
        </w:rPr>
        <w:t>7</w:t>
      </w:r>
      <w:r w:rsidR="0045059B" w:rsidRPr="00C45DBB">
        <w:rPr>
          <w:rFonts w:eastAsia="Times New Roman" w:cstheme="minorHAnsi"/>
          <w:b/>
          <w:bCs/>
          <w:color w:val="222222"/>
          <w:sz w:val="24"/>
          <w:szCs w:val="24"/>
        </w:rPr>
        <w:t xml:space="preserve">. </w:t>
      </w:r>
      <w:r w:rsidR="00BB2B25" w:rsidRPr="00C45DBB">
        <w:rPr>
          <w:rFonts w:eastAsia="Times New Roman" w:cstheme="minorHAnsi"/>
          <w:b/>
          <w:bCs/>
          <w:color w:val="222222"/>
          <w:sz w:val="24"/>
          <w:szCs w:val="24"/>
        </w:rPr>
        <w:t xml:space="preserve">Headquarters Update April 2025 </w:t>
      </w:r>
      <w:r w:rsidR="0045059B" w:rsidRPr="00C45DBB">
        <w:rPr>
          <w:rFonts w:eastAsia="Times New Roman" w:cstheme="minorHAnsi"/>
          <w:b/>
          <w:bCs/>
          <w:color w:val="222222"/>
          <w:sz w:val="24"/>
          <w:szCs w:val="24"/>
        </w:rPr>
        <w:t>(</w:t>
      </w:r>
      <w:r w:rsidR="00BB2B25" w:rsidRPr="00C45DBB">
        <w:rPr>
          <w:rFonts w:eastAsia="Times New Roman" w:cstheme="minorHAnsi"/>
          <w:b/>
          <w:bCs/>
          <w:color w:val="222222"/>
          <w:sz w:val="24"/>
          <w:szCs w:val="24"/>
        </w:rPr>
        <w:t>Deneen</w:t>
      </w:r>
      <w:r w:rsidR="0045059B" w:rsidRPr="00C45DBB">
        <w:rPr>
          <w:rFonts w:eastAsia="Times New Roman" w:cstheme="minorHAnsi"/>
          <w:b/>
          <w:bCs/>
          <w:color w:val="222222"/>
          <w:sz w:val="24"/>
          <w:szCs w:val="24"/>
        </w:rPr>
        <w:t>)</w:t>
      </w:r>
    </w:p>
    <w:p w14:paraId="35AEE0E2" w14:textId="62DDAA8D" w:rsidR="00242A1F" w:rsidRPr="00C45DBB" w:rsidRDefault="00242A1F" w:rsidP="00242A1F">
      <w:pPr>
        <w:spacing w:after="0" w:line="240" w:lineRule="auto"/>
        <w:rPr>
          <w:rFonts w:eastAsia="Times New Roman" w:cstheme="minorHAnsi"/>
          <w:color w:val="222222"/>
        </w:rPr>
      </w:pPr>
      <w:r w:rsidRPr="00C45DBB">
        <w:rPr>
          <w:rFonts w:eastAsia="Times New Roman" w:cstheme="minorHAnsi"/>
          <w:i/>
          <w:iCs/>
          <w:color w:val="222222"/>
        </w:rPr>
        <w:t>Please see the</w:t>
      </w:r>
      <w:r>
        <w:rPr>
          <w:rFonts w:eastAsia="Times New Roman" w:cstheme="minorHAnsi"/>
          <w:i/>
          <w:iCs/>
          <w:color w:val="222222"/>
        </w:rPr>
        <w:t xml:space="preserve"> Headquarters Update, Marketing Suggested Additions, and Marketing Report April 2025 </w:t>
      </w:r>
      <w:r w:rsidRPr="00C45DBB">
        <w:rPr>
          <w:rFonts w:eastAsia="Times New Roman" w:cstheme="minorHAnsi"/>
          <w:i/>
          <w:iCs/>
          <w:color w:val="222222"/>
        </w:rPr>
        <w:t xml:space="preserve">documents provided on the NCDA Board webpage. </w:t>
      </w:r>
    </w:p>
    <w:p w14:paraId="504301F4" w14:textId="77777777" w:rsidR="00242A1F" w:rsidRPr="00C45DBB" w:rsidRDefault="00242A1F" w:rsidP="0045059B">
      <w:pPr>
        <w:spacing w:after="0" w:line="240" w:lineRule="auto"/>
        <w:rPr>
          <w:rFonts w:eastAsia="Times New Roman" w:cstheme="minorHAnsi"/>
          <w:b/>
          <w:bCs/>
          <w:color w:val="222222"/>
        </w:rPr>
      </w:pPr>
    </w:p>
    <w:p w14:paraId="43D31D37" w14:textId="77777777" w:rsidR="00242A1F" w:rsidRPr="00C45DBB" w:rsidRDefault="00242A1F" w:rsidP="00242A1F">
      <w:pPr>
        <w:spacing w:after="0" w:line="240" w:lineRule="auto"/>
        <w:rPr>
          <w:rFonts w:eastAsia="Times New Roman" w:cstheme="minorHAnsi"/>
          <w:b/>
          <w:bCs/>
          <w:i/>
          <w:iCs/>
          <w:color w:val="222222"/>
        </w:rPr>
      </w:pPr>
      <w:r w:rsidRPr="00C45DBB">
        <w:rPr>
          <w:rFonts w:eastAsia="Times New Roman" w:cstheme="minorHAnsi"/>
          <w:b/>
          <w:bCs/>
          <w:i/>
          <w:iCs/>
          <w:color w:val="222222"/>
        </w:rPr>
        <w:t>International and Domestic Contracts</w:t>
      </w:r>
    </w:p>
    <w:p w14:paraId="2BCA1E8B" w14:textId="680610FB" w:rsidR="00242A1F" w:rsidRPr="00C45DBB" w:rsidRDefault="00242A1F" w:rsidP="00242A1F">
      <w:pPr>
        <w:spacing w:after="0" w:line="240" w:lineRule="auto"/>
        <w:rPr>
          <w:rFonts w:eastAsia="Times New Roman" w:cstheme="minorHAnsi"/>
          <w:color w:val="222222"/>
        </w:rPr>
      </w:pPr>
      <w:r w:rsidRPr="00C45DBB">
        <w:rPr>
          <w:rFonts w:eastAsia="Times New Roman" w:cstheme="minorHAnsi"/>
          <w:i/>
          <w:iCs/>
          <w:color w:val="222222"/>
        </w:rPr>
        <w:t>King Saud University</w:t>
      </w:r>
      <w:r w:rsidR="00AF7B7D" w:rsidRPr="00C45DBB">
        <w:rPr>
          <w:rFonts w:eastAsia="Times New Roman" w:cstheme="minorHAnsi"/>
          <w:i/>
          <w:iCs/>
          <w:color w:val="222222"/>
        </w:rPr>
        <w:t>.</w:t>
      </w:r>
      <w:r w:rsidRPr="00C45DBB">
        <w:rPr>
          <w:rFonts w:eastAsia="Times New Roman" w:cstheme="minorHAnsi"/>
          <w:i/>
          <w:iCs/>
          <w:color w:val="222222"/>
        </w:rPr>
        <w:t xml:space="preserve"> </w:t>
      </w:r>
      <w:r w:rsidRPr="00C45DBB">
        <w:rPr>
          <w:rFonts w:eastAsia="Times New Roman" w:cstheme="minorHAnsi"/>
          <w:color w:val="222222"/>
        </w:rPr>
        <w:t>They are in their fourth course conducted by their certified instructors.  Each course has 10-</w:t>
      </w:r>
      <w:r w:rsidR="00A515E1" w:rsidRPr="00C45DBB">
        <w:rPr>
          <w:rFonts w:eastAsia="Times New Roman" w:cstheme="minorHAnsi"/>
          <w:color w:val="222222"/>
        </w:rPr>
        <w:t>15</w:t>
      </w:r>
      <w:r w:rsidRPr="00C45DBB">
        <w:rPr>
          <w:rFonts w:eastAsia="Times New Roman" w:cstheme="minorHAnsi"/>
          <w:color w:val="222222"/>
        </w:rPr>
        <w:t xml:space="preserve"> participants each.  They continue to pay NCDA for the CCSP credentialing.  The “licensing phase” is going according to plan.</w:t>
      </w:r>
    </w:p>
    <w:p w14:paraId="1514B13B" w14:textId="2EE1E991" w:rsidR="00242A1F" w:rsidRPr="00242A1F" w:rsidRDefault="00242A1F" w:rsidP="00242A1F">
      <w:pPr>
        <w:spacing w:after="0" w:line="240" w:lineRule="auto"/>
        <w:rPr>
          <w:rFonts w:eastAsia="Times New Roman" w:cstheme="minorHAnsi"/>
          <w:color w:val="222222"/>
        </w:rPr>
      </w:pPr>
      <w:r w:rsidRPr="00242A1F">
        <w:rPr>
          <w:rFonts w:eastAsia="Times New Roman" w:cstheme="minorHAnsi"/>
          <w:color w:val="222222"/>
        </w:rPr>
        <w:t xml:space="preserve">  </w:t>
      </w:r>
    </w:p>
    <w:p w14:paraId="55DFEDA3" w14:textId="5F83FDF5" w:rsidR="00242A1F" w:rsidRPr="00242A1F" w:rsidRDefault="00242A1F" w:rsidP="00242A1F">
      <w:pPr>
        <w:spacing w:after="0" w:line="240" w:lineRule="auto"/>
        <w:rPr>
          <w:rFonts w:eastAsia="Times New Roman" w:cstheme="minorHAnsi"/>
          <w:color w:val="222222"/>
        </w:rPr>
      </w:pPr>
      <w:r w:rsidRPr="00AF7B7D">
        <w:rPr>
          <w:rFonts w:eastAsia="Times New Roman" w:cstheme="minorHAnsi"/>
          <w:i/>
          <w:iCs/>
          <w:color w:val="222222"/>
        </w:rPr>
        <w:t>Maximus Gulf</w:t>
      </w:r>
      <w:r w:rsidR="00AF7B7D" w:rsidRPr="00AF7B7D">
        <w:rPr>
          <w:rFonts w:eastAsia="Times New Roman" w:cstheme="minorHAnsi"/>
          <w:i/>
          <w:iCs/>
          <w:color w:val="222222"/>
        </w:rPr>
        <w:t>.</w:t>
      </w:r>
      <w:r w:rsidRPr="00AF7B7D">
        <w:rPr>
          <w:rFonts w:eastAsia="Times New Roman" w:cstheme="minorHAnsi"/>
          <w:i/>
          <w:iCs/>
          <w:color w:val="222222"/>
        </w:rPr>
        <w:t xml:space="preserve"> </w:t>
      </w:r>
      <w:r w:rsidRPr="00242A1F">
        <w:rPr>
          <w:rFonts w:eastAsia="Times New Roman" w:cstheme="minorHAnsi"/>
          <w:color w:val="222222"/>
        </w:rPr>
        <w:t>Negotiations have halted</w:t>
      </w:r>
      <w:r w:rsidR="00AF7B7D">
        <w:rPr>
          <w:rFonts w:eastAsia="Times New Roman" w:cstheme="minorHAnsi"/>
          <w:color w:val="222222"/>
        </w:rPr>
        <w:t xml:space="preserve"> as we work through our licensing template with their legal team. They have asked for several items that we cannot offer (e.g., </w:t>
      </w:r>
      <w:r w:rsidRPr="00242A1F">
        <w:rPr>
          <w:rFonts w:eastAsia="Times New Roman" w:cstheme="minorHAnsi"/>
          <w:color w:val="222222"/>
        </w:rPr>
        <w:t>perpetual license, copyright authority</w:t>
      </w:r>
      <w:r w:rsidR="00AF7B7D">
        <w:rPr>
          <w:rFonts w:eastAsia="Times New Roman" w:cstheme="minorHAnsi"/>
          <w:color w:val="222222"/>
        </w:rPr>
        <w:t>). We are already working with others in this region doing this work</w:t>
      </w:r>
      <w:r w:rsidR="007D39F1">
        <w:rPr>
          <w:rFonts w:eastAsia="Times New Roman" w:cstheme="minorHAnsi"/>
          <w:color w:val="222222"/>
        </w:rPr>
        <w:t>, and we simply cannot give up copyright</w:t>
      </w:r>
      <w:r w:rsidR="00AF7B7D">
        <w:rPr>
          <w:rFonts w:eastAsia="Times New Roman" w:cstheme="minorHAnsi"/>
          <w:color w:val="222222"/>
        </w:rPr>
        <w:t xml:space="preserve">. </w:t>
      </w:r>
      <w:r w:rsidRPr="00242A1F">
        <w:rPr>
          <w:rFonts w:eastAsia="Times New Roman" w:cstheme="minorHAnsi"/>
          <w:color w:val="222222"/>
        </w:rPr>
        <w:t xml:space="preserve">We hope to come to some resolution; </w:t>
      </w:r>
      <w:r w:rsidR="00AF7B7D">
        <w:rPr>
          <w:rFonts w:eastAsia="Times New Roman" w:cstheme="minorHAnsi"/>
          <w:color w:val="222222"/>
        </w:rPr>
        <w:t xml:space="preserve">and </w:t>
      </w:r>
      <w:r w:rsidRPr="00242A1F">
        <w:rPr>
          <w:rFonts w:eastAsia="Times New Roman" w:cstheme="minorHAnsi"/>
          <w:color w:val="222222"/>
        </w:rPr>
        <w:t xml:space="preserve">Deneen </w:t>
      </w:r>
      <w:r w:rsidR="00AF7B7D">
        <w:rPr>
          <w:rFonts w:eastAsia="Times New Roman" w:cstheme="minorHAnsi"/>
          <w:color w:val="222222"/>
        </w:rPr>
        <w:t xml:space="preserve">is </w:t>
      </w:r>
      <w:r w:rsidRPr="00242A1F">
        <w:rPr>
          <w:rFonts w:eastAsia="Times New Roman" w:cstheme="minorHAnsi"/>
          <w:color w:val="222222"/>
        </w:rPr>
        <w:t>continu</w:t>
      </w:r>
      <w:r w:rsidR="00AF7B7D">
        <w:rPr>
          <w:rFonts w:eastAsia="Times New Roman" w:cstheme="minorHAnsi"/>
          <w:color w:val="222222"/>
        </w:rPr>
        <w:t>ing</w:t>
      </w:r>
      <w:r w:rsidRPr="00242A1F">
        <w:rPr>
          <w:rFonts w:eastAsia="Times New Roman" w:cstheme="minorHAnsi"/>
          <w:color w:val="222222"/>
        </w:rPr>
        <w:t xml:space="preserve"> to pursue this collaboration on NCDA’ terms.</w:t>
      </w:r>
    </w:p>
    <w:p w14:paraId="6E8940E0" w14:textId="77777777" w:rsidR="00242A1F" w:rsidRDefault="00242A1F" w:rsidP="00242A1F">
      <w:pPr>
        <w:spacing w:after="0" w:line="240" w:lineRule="auto"/>
        <w:rPr>
          <w:rFonts w:eastAsia="Times New Roman" w:cstheme="minorHAnsi"/>
          <w:color w:val="222222"/>
        </w:rPr>
      </w:pPr>
    </w:p>
    <w:p w14:paraId="0AAC71D1" w14:textId="7A0FC939" w:rsidR="00242A1F" w:rsidRDefault="00242A1F" w:rsidP="00242A1F">
      <w:pPr>
        <w:spacing w:after="0" w:line="240" w:lineRule="auto"/>
        <w:rPr>
          <w:rFonts w:eastAsia="Times New Roman" w:cstheme="minorHAnsi"/>
          <w:color w:val="222222"/>
        </w:rPr>
      </w:pPr>
      <w:r w:rsidRPr="00AF7B7D">
        <w:rPr>
          <w:rFonts w:eastAsia="Times New Roman" w:cstheme="minorHAnsi"/>
          <w:i/>
          <w:iCs/>
          <w:color w:val="222222"/>
        </w:rPr>
        <w:t>Abu Dhabi Education and Knowledge (ADEK)</w:t>
      </w:r>
      <w:r w:rsidR="00AF7B7D" w:rsidRPr="00AF7B7D">
        <w:rPr>
          <w:rFonts w:eastAsia="Times New Roman" w:cstheme="minorHAnsi"/>
          <w:i/>
          <w:iCs/>
          <w:color w:val="222222"/>
        </w:rPr>
        <w:t>.</w:t>
      </w:r>
      <w:r w:rsidRPr="00242A1F">
        <w:rPr>
          <w:rFonts w:eastAsia="Times New Roman" w:cstheme="minorHAnsi"/>
          <w:color w:val="222222"/>
        </w:rPr>
        <w:t xml:space="preserve"> </w:t>
      </w:r>
      <w:r w:rsidR="00AF7B7D">
        <w:rPr>
          <w:rFonts w:eastAsia="Times New Roman" w:cstheme="minorHAnsi"/>
          <w:color w:val="222222"/>
        </w:rPr>
        <w:t>This partnership c</w:t>
      </w:r>
      <w:r w:rsidRPr="00242A1F">
        <w:rPr>
          <w:rFonts w:eastAsia="Times New Roman" w:cstheme="minorHAnsi"/>
          <w:color w:val="222222"/>
        </w:rPr>
        <w:t xml:space="preserve">ontinues with small cohorts scheduled twice annually.  </w:t>
      </w:r>
    </w:p>
    <w:p w14:paraId="1654B155" w14:textId="77777777" w:rsidR="00AF7B7D" w:rsidRPr="00242A1F" w:rsidRDefault="00AF7B7D" w:rsidP="00242A1F">
      <w:pPr>
        <w:spacing w:after="0" w:line="240" w:lineRule="auto"/>
        <w:rPr>
          <w:rFonts w:eastAsia="Times New Roman" w:cstheme="minorHAnsi"/>
          <w:color w:val="222222"/>
        </w:rPr>
      </w:pPr>
    </w:p>
    <w:p w14:paraId="14970C1C" w14:textId="46EC0860" w:rsidR="00242A1F" w:rsidRPr="00242A1F" w:rsidRDefault="00242A1F" w:rsidP="00242A1F">
      <w:pPr>
        <w:spacing w:after="0" w:line="240" w:lineRule="auto"/>
        <w:rPr>
          <w:rFonts w:eastAsia="Times New Roman" w:cstheme="minorHAnsi"/>
          <w:color w:val="222222"/>
        </w:rPr>
      </w:pPr>
      <w:r w:rsidRPr="00AF7B7D">
        <w:rPr>
          <w:rFonts w:eastAsia="Times New Roman" w:cstheme="minorHAnsi"/>
          <w:i/>
          <w:iCs/>
          <w:color w:val="222222"/>
        </w:rPr>
        <w:t>Qatar Business and Finance Academy</w:t>
      </w:r>
      <w:r w:rsidR="00AF7B7D">
        <w:rPr>
          <w:rFonts w:eastAsia="Times New Roman" w:cstheme="minorHAnsi"/>
          <w:i/>
          <w:iCs/>
          <w:color w:val="222222"/>
        </w:rPr>
        <w:t>.</w:t>
      </w:r>
      <w:r w:rsidR="00AF7B7D">
        <w:rPr>
          <w:rFonts w:eastAsia="Times New Roman" w:cstheme="minorHAnsi"/>
          <w:color w:val="222222"/>
        </w:rPr>
        <w:t xml:space="preserve"> This partnership c</w:t>
      </w:r>
      <w:r w:rsidRPr="00242A1F">
        <w:rPr>
          <w:rFonts w:eastAsia="Times New Roman" w:cstheme="minorHAnsi"/>
          <w:color w:val="222222"/>
        </w:rPr>
        <w:t>ontinues with small cohorts scheduled quarterly.</w:t>
      </w:r>
    </w:p>
    <w:p w14:paraId="3DE282A0" w14:textId="77777777" w:rsidR="00242A1F" w:rsidRDefault="00242A1F" w:rsidP="00242A1F">
      <w:pPr>
        <w:spacing w:after="0" w:line="240" w:lineRule="auto"/>
        <w:rPr>
          <w:rFonts w:eastAsia="Times New Roman" w:cstheme="minorHAnsi"/>
          <w:color w:val="222222"/>
        </w:rPr>
      </w:pPr>
    </w:p>
    <w:p w14:paraId="01B855F5" w14:textId="1B413342" w:rsidR="00242A1F" w:rsidRPr="00242A1F" w:rsidRDefault="00242A1F" w:rsidP="00242A1F">
      <w:pPr>
        <w:spacing w:after="0" w:line="240" w:lineRule="auto"/>
        <w:rPr>
          <w:rFonts w:eastAsia="Times New Roman" w:cstheme="minorHAnsi"/>
          <w:color w:val="222222"/>
        </w:rPr>
      </w:pPr>
      <w:r w:rsidRPr="00A515E1">
        <w:rPr>
          <w:rFonts w:eastAsia="Times New Roman" w:cstheme="minorHAnsi"/>
          <w:i/>
          <w:iCs/>
          <w:color w:val="222222"/>
        </w:rPr>
        <w:lastRenderedPageBreak/>
        <w:t>Mathematica</w:t>
      </w:r>
      <w:r w:rsidR="00AF7B7D">
        <w:rPr>
          <w:rFonts w:eastAsia="Times New Roman" w:cstheme="minorHAnsi"/>
          <w:i/>
          <w:iCs/>
          <w:color w:val="222222"/>
        </w:rPr>
        <w:t>.</w:t>
      </w:r>
      <w:r w:rsidR="00A515E1">
        <w:rPr>
          <w:rFonts w:eastAsia="Times New Roman" w:cstheme="minorHAnsi"/>
          <w:color w:val="222222"/>
        </w:rPr>
        <w:t xml:space="preserve"> T</w:t>
      </w:r>
      <w:r w:rsidRPr="00242A1F">
        <w:rPr>
          <w:rFonts w:eastAsia="Times New Roman" w:cstheme="minorHAnsi"/>
          <w:color w:val="222222"/>
        </w:rPr>
        <w:t xml:space="preserve">he US Department of Education has shut down this agreement. We were notified about </w:t>
      </w:r>
      <w:r w:rsidR="00AF7B7D">
        <w:rPr>
          <w:rFonts w:eastAsia="Times New Roman" w:cstheme="minorHAnsi"/>
          <w:color w:val="222222"/>
        </w:rPr>
        <w:t xml:space="preserve">one </w:t>
      </w:r>
      <w:r w:rsidRPr="00242A1F">
        <w:rPr>
          <w:rFonts w:eastAsia="Times New Roman" w:cstheme="minorHAnsi"/>
          <w:color w:val="222222"/>
        </w:rPr>
        <w:t xml:space="preserve">month ago.  </w:t>
      </w:r>
    </w:p>
    <w:p w14:paraId="3DB3AE88" w14:textId="77777777" w:rsidR="00242A1F" w:rsidRDefault="00242A1F" w:rsidP="00242A1F">
      <w:pPr>
        <w:spacing w:after="0" w:line="240" w:lineRule="auto"/>
        <w:rPr>
          <w:rFonts w:eastAsia="Times New Roman" w:cstheme="minorHAnsi"/>
          <w:color w:val="222222"/>
        </w:rPr>
      </w:pPr>
    </w:p>
    <w:p w14:paraId="17C64BEF" w14:textId="35BA0DE4" w:rsidR="00242A1F" w:rsidRPr="00242A1F" w:rsidRDefault="00242A1F" w:rsidP="00242A1F">
      <w:pPr>
        <w:spacing w:after="0" w:line="240" w:lineRule="auto"/>
        <w:rPr>
          <w:rFonts w:eastAsia="Times New Roman" w:cstheme="minorHAnsi"/>
          <w:b/>
          <w:bCs/>
          <w:i/>
          <w:iCs/>
          <w:color w:val="222222"/>
        </w:rPr>
      </w:pPr>
      <w:r w:rsidRPr="00242A1F">
        <w:rPr>
          <w:rFonts w:eastAsia="Times New Roman" w:cstheme="minorHAnsi"/>
          <w:b/>
          <w:bCs/>
          <w:i/>
          <w:iCs/>
          <w:color w:val="222222"/>
        </w:rPr>
        <w:t>Credentialing</w:t>
      </w:r>
    </w:p>
    <w:p w14:paraId="2D5BBE95" w14:textId="0D9025EB" w:rsidR="00242A1F" w:rsidRPr="00242A1F" w:rsidRDefault="00242A1F" w:rsidP="00242A1F">
      <w:pPr>
        <w:spacing w:after="0" w:line="240" w:lineRule="auto"/>
        <w:rPr>
          <w:rFonts w:eastAsia="Times New Roman" w:cstheme="minorHAnsi"/>
          <w:color w:val="222222"/>
        </w:rPr>
      </w:pPr>
      <w:r w:rsidRPr="00242A1F">
        <w:rPr>
          <w:rFonts w:eastAsia="Times New Roman" w:cstheme="minorHAnsi"/>
          <w:color w:val="222222"/>
        </w:rPr>
        <w:t xml:space="preserve">The standardized CCSP assessment is now fully functional in the first quarter of the year.  During this initial time, we are still offering the case study option and thus far, 63% are selecting the multiple choice over the 37% case studies.  This is speeding up the process and eliminating the need for CCSP reviewers.  As of the end of March, we had 459 new credentials awarded </w:t>
      </w:r>
      <w:r w:rsidRPr="00F25811">
        <w:rPr>
          <w:rFonts w:eastAsia="Times New Roman" w:cstheme="minorHAnsi"/>
          <w:color w:val="222222"/>
        </w:rPr>
        <w:t xml:space="preserve">since </w:t>
      </w:r>
      <w:r w:rsidR="00F25811">
        <w:rPr>
          <w:rFonts w:eastAsia="Times New Roman" w:cstheme="minorHAnsi"/>
          <w:color w:val="222222"/>
        </w:rPr>
        <w:t>the start of the fiscal year.</w:t>
      </w:r>
    </w:p>
    <w:p w14:paraId="51012939" w14:textId="77777777" w:rsidR="00242A1F" w:rsidRDefault="00242A1F" w:rsidP="00242A1F">
      <w:pPr>
        <w:spacing w:after="0" w:line="240" w:lineRule="auto"/>
        <w:rPr>
          <w:rFonts w:eastAsia="Times New Roman" w:cstheme="minorHAnsi"/>
          <w:color w:val="222222"/>
        </w:rPr>
      </w:pPr>
    </w:p>
    <w:p w14:paraId="33AB31CC" w14:textId="313B74EB" w:rsidR="00242A1F" w:rsidRPr="00242A1F" w:rsidRDefault="00242A1F" w:rsidP="00242A1F">
      <w:pPr>
        <w:spacing w:after="0" w:line="240" w:lineRule="auto"/>
        <w:rPr>
          <w:rFonts w:eastAsia="Times New Roman" w:cstheme="minorHAnsi"/>
          <w:b/>
          <w:bCs/>
          <w:i/>
          <w:iCs/>
          <w:color w:val="222222"/>
        </w:rPr>
      </w:pPr>
      <w:r w:rsidRPr="00242A1F">
        <w:rPr>
          <w:rFonts w:eastAsia="Times New Roman" w:cstheme="minorHAnsi"/>
          <w:b/>
          <w:bCs/>
          <w:i/>
          <w:iCs/>
          <w:color w:val="222222"/>
        </w:rPr>
        <w:t>Exhibits and Marketing</w:t>
      </w:r>
    </w:p>
    <w:p w14:paraId="49A22684" w14:textId="46055B0E" w:rsidR="00242A1F" w:rsidRDefault="00242A1F" w:rsidP="00242A1F">
      <w:pPr>
        <w:spacing w:after="0" w:line="240" w:lineRule="auto"/>
        <w:rPr>
          <w:rFonts w:eastAsia="Times New Roman" w:cstheme="minorHAnsi"/>
          <w:color w:val="222222"/>
        </w:rPr>
      </w:pPr>
      <w:r w:rsidRPr="00242A1F">
        <w:rPr>
          <w:rFonts w:eastAsia="Times New Roman" w:cstheme="minorHAnsi"/>
          <w:color w:val="222222"/>
        </w:rPr>
        <w:t>The new NCDA exhibit boo</w:t>
      </w:r>
      <w:r w:rsidR="00AF7B7D">
        <w:rPr>
          <w:rFonts w:eastAsia="Times New Roman" w:cstheme="minorHAnsi"/>
          <w:color w:val="222222"/>
        </w:rPr>
        <w:t>th</w:t>
      </w:r>
      <w:r w:rsidRPr="00242A1F">
        <w:rPr>
          <w:rFonts w:eastAsia="Times New Roman" w:cstheme="minorHAnsi"/>
          <w:color w:val="222222"/>
        </w:rPr>
        <w:t xml:space="preserve"> debuted at the ACA Conference in Orlando last month. It was well received and lots of information and materials were shared with attendees.  Some were very familiar with the association and others had no idea what services NCDA provides.</w:t>
      </w:r>
      <w:r w:rsidR="00AF7B7D">
        <w:rPr>
          <w:rFonts w:eastAsia="Times New Roman" w:cstheme="minorHAnsi"/>
          <w:color w:val="222222"/>
        </w:rPr>
        <w:t xml:space="preserve"> </w:t>
      </w:r>
      <w:r w:rsidRPr="00242A1F">
        <w:rPr>
          <w:rFonts w:eastAsia="Times New Roman" w:cstheme="minorHAnsi"/>
          <w:color w:val="222222"/>
        </w:rPr>
        <w:t>The next exhibit will be at the NAW</w:t>
      </w:r>
      <w:r w:rsidR="00195207">
        <w:rPr>
          <w:rFonts w:eastAsia="Times New Roman" w:cstheme="minorHAnsi"/>
          <w:color w:val="222222"/>
        </w:rPr>
        <w:t>D</w:t>
      </w:r>
      <w:r w:rsidRPr="00242A1F">
        <w:rPr>
          <w:rFonts w:eastAsia="Times New Roman" w:cstheme="minorHAnsi"/>
          <w:color w:val="222222"/>
        </w:rPr>
        <w:t xml:space="preserve">P Conference in Virginia Beach this month.  ASCA’s Conference in July will be the final show for this fiscal year.  </w:t>
      </w:r>
    </w:p>
    <w:p w14:paraId="295803C5" w14:textId="77777777" w:rsidR="00242A1F" w:rsidRDefault="00242A1F" w:rsidP="00242A1F">
      <w:pPr>
        <w:spacing w:after="0" w:line="240" w:lineRule="auto"/>
        <w:rPr>
          <w:rFonts w:eastAsia="Times New Roman" w:cstheme="minorHAnsi"/>
          <w:color w:val="222222"/>
        </w:rPr>
      </w:pPr>
    </w:p>
    <w:p w14:paraId="49983B03" w14:textId="045F3101" w:rsidR="00AF7B7D" w:rsidRPr="00AF7B7D" w:rsidRDefault="00AF7B7D" w:rsidP="00242A1F">
      <w:pPr>
        <w:spacing w:after="0" w:line="240" w:lineRule="auto"/>
        <w:rPr>
          <w:rFonts w:eastAsia="Times New Roman" w:cstheme="minorHAnsi"/>
          <w:b/>
          <w:bCs/>
          <w:i/>
          <w:iCs/>
          <w:color w:val="222222"/>
        </w:rPr>
      </w:pPr>
      <w:r>
        <w:rPr>
          <w:rFonts w:eastAsia="Times New Roman" w:cstheme="minorHAnsi"/>
          <w:b/>
          <w:bCs/>
          <w:i/>
          <w:iCs/>
          <w:color w:val="222222"/>
        </w:rPr>
        <w:t>NCDA Conference in Atlanta</w:t>
      </w:r>
    </w:p>
    <w:p w14:paraId="5AD50379" w14:textId="0B33BC5D" w:rsidR="0045059B" w:rsidRDefault="00C45DBB" w:rsidP="00242A1F">
      <w:pPr>
        <w:spacing w:after="0" w:line="240" w:lineRule="auto"/>
        <w:rPr>
          <w:rFonts w:eastAsia="Times New Roman" w:cstheme="minorHAnsi"/>
          <w:color w:val="222222"/>
        </w:rPr>
      </w:pPr>
      <w:r>
        <w:rPr>
          <w:rFonts w:eastAsia="Times New Roman" w:cstheme="minorHAnsi"/>
          <w:color w:val="222222"/>
        </w:rPr>
        <w:t>C</w:t>
      </w:r>
      <w:r w:rsidR="00242A1F" w:rsidRPr="00242A1F">
        <w:rPr>
          <w:rFonts w:eastAsia="Times New Roman" w:cstheme="minorHAnsi"/>
          <w:color w:val="222222"/>
        </w:rPr>
        <w:t xml:space="preserve">urrent work is focused on the conference, which includes awards, scheduling the exhibit booth with worker volunteers, plans for the graduate student scholarship winners, and producing the AV show for the general sessions.  </w:t>
      </w:r>
    </w:p>
    <w:p w14:paraId="560E6EFF" w14:textId="77777777" w:rsidR="00A515E1" w:rsidRDefault="00A515E1" w:rsidP="00242A1F">
      <w:pPr>
        <w:spacing w:after="0" w:line="240" w:lineRule="auto"/>
        <w:rPr>
          <w:rFonts w:eastAsia="Times New Roman" w:cstheme="minorHAnsi"/>
          <w:color w:val="222222"/>
        </w:rPr>
      </w:pPr>
    </w:p>
    <w:p w14:paraId="1DBA3BAA" w14:textId="77777777" w:rsidR="00A515E1" w:rsidRPr="00242A1F" w:rsidRDefault="00A515E1" w:rsidP="00A515E1">
      <w:pPr>
        <w:spacing w:after="0" w:line="240" w:lineRule="auto"/>
        <w:rPr>
          <w:rFonts w:eastAsia="Times New Roman" w:cstheme="minorHAnsi"/>
          <w:b/>
          <w:bCs/>
          <w:i/>
          <w:iCs/>
          <w:color w:val="222222"/>
        </w:rPr>
      </w:pPr>
      <w:r>
        <w:rPr>
          <w:rFonts w:eastAsia="Times New Roman" w:cstheme="minorHAnsi"/>
          <w:b/>
          <w:bCs/>
          <w:i/>
          <w:iCs/>
          <w:color w:val="222222"/>
        </w:rPr>
        <w:t xml:space="preserve">Trinity Audio use for Career Developments (Deneen) </w:t>
      </w:r>
    </w:p>
    <w:p w14:paraId="6C07161A" w14:textId="77777777" w:rsidR="00234177" w:rsidRDefault="00AF7B7D" w:rsidP="00A515E1">
      <w:pPr>
        <w:spacing w:after="0" w:line="240" w:lineRule="auto"/>
        <w:rPr>
          <w:rFonts w:eastAsia="Times New Roman" w:cstheme="minorHAnsi"/>
          <w:color w:val="222222"/>
        </w:rPr>
      </w:pPr>
      <w:r>
        <w:rPr>
          <w:rFonts w:eastAsia="Times New Roman" w:cstheme="minorHAnsi"/>
          <w:color w:val="222222"/>
        </w:rPr>
        <w:t xml:space="preserve">Deneen explored options for adding </w:t>
      </w:r>
      <w:r w:rsidR="00A515E1" w:rsidRPr="00731F97">
        <w:rPr>
          <w:rFonts w:eastAsia="Times New Roman" w:cstheme="minorHAnsi"/>
          <w:color w:val="222222"/>
        </w:rPr>
        <w:t>audio service to a publication</w:t>
      </w:r>
      <w:r>
        <w:rPr>
          <w:rFonts w:eastAsia="Times New Roman" w:cstheme="minorHAnsi"/>
          <w:color w:val="222222"/>
        </w:rPr>
        <w:t xml:space="preserve"> with Trinity Audio. To add the audio service, the publication </w:t>
      </w:r>
      <w:r w:rsidR="00A515E1" w:rsidRPr="00731F97">
        <w:rPr>
          <w:rFonts w:eastAsia="Times New Roman" w:cstheme="minorHAnsi"/>
          <w:color w:val="222222"/>
        </w:rPr>
        <w:t xml:space="preserve">must be web-based. </w:t>
      </w:r>
      <w:r w:rsidR="00234177">
        <w:rPr>
          <w:rFonts w:eastAsia="Times New Roman" w:cstheme="minorHAnsi"/>
          <w:color w:val="222222"/>
        </w:rPr>
        <w:t xml:space="preserve">We’re excited about using the service for </w:t>
      </w:r>
      <w:r w:rsidR="00234177" w:rsidRPr="00234177">
        <w:rPr>
          <w:rFonts w:eastAsia="Times New Roman" w:cstheme="minorHAnsi"/>
          <w:i/>
          <w:iCs/>
          <w:color w:val="222222"/>
        </w:rPr>
        <w:t>Career Convergence</w:t>
      </w:r>
      <w:r w:rsidR="00234177">
        <w:rPr>
          <w:rFonts w:eastAsia="Times New Roman" w:cstheme="minorHAnsi"/>
          <w:color w:val="222222"/>
        </w:rPr>
        <w:t xml:space="preserve"> – which is already web-based. What about adding </w:t>
      </w:r>
      <w:r w:rsidR="00234177" w:rsidRPr="00234177">
        <w:rPr>
          <w:rFonts w:eastAsia="Times New Roman" w:cstheme="minorHAnsi"/>
          <w:i/>
          <w:iCs/>
          <w:color w:val="222222"/>
        </w:rPr>
        <w:t>Career Development</w:t>
      </w:r>
      <w:r w:rsidR="00234177">
        <w:rPr>
          <w:rFonts w:eastAsia="Times New Roman" w:cstheme="minorHAnsi"/>
          <w:i/>
          <w:iCs/>
          <w:color w:val="222222"/>
        </w:rPr>
        <w:t>s</w:t>
      </w:r>
      <w:r w:rsidR="00234177">
        <w:rPr>
          <w:rFonts w:eastAsia="Times New Roman" w:cstheme="minorHAnsi"/>
          <w:color w:val="222222"/>
        </w:rPr>
        <w:t>?</w:t>
      </w:r>
    </w:p>
    <w:p w14:paraId="66018C7C" w14:textId="77777777" w:rsidR="00234177" w:rsidRDefault="00234177" w:rsidP="00A515E1">
      <w:pPr>
        <w:spacing w:after="0" w:line="240" w:lineRule="auto"/>
        <w:rPr>
          <w:rFonts w:eastAsia="Times New Roman" w:cstheme="minorHAnsi"/>
          <w:color w:val="222222"/>
        </w:rPr>
      </w:pPr>
    </w:p>
    <w:p w14:paraId="715A7F9F" w14:textId="29DDE9C5" w:rsidR="00234177" w:rsidRDefault="00234177" w:rsidP="00A515E1">
      <w:pPr>
        <w:spacing w:after="0" w:line="240" w:lineRule="auto"/>
        <w:rPr>
          <w:rFonts w:eastAsia="Times New Roman" w:cstheme="minorHAnsi"/>
          <w:color w:val="222222"/>
        </w:rPr>
      </w:pPr>
      <w:r>
        <w:rPr>
          <w:rFonts w:eastAsia="Times New Roman" w:cstheme="minorHAnsi"/>
          <w:color w:val="222222"/>
        </w:rPr>
        <w:t xml:space="preserve">The Editors suggested starting with </w:t>
      </w:r>
      <w:r w:rsidRPr="00234177">
        <w:rPr>
          <w:rFonts w:eastAsia="Times New Roman" w:cstheme="minorHAnsi"/>
          <w:i/>
          <w:iCs/>
          <w:color w:val="222222"/>
        </w:rPr>
        <w:t xml:space="preserve">Career </w:t>
      </w:r>
      <w:r w:rsidR="003014EF" w:rsidRPr="00234177">
        <w:rPr>
          <w:rFonts w:eastAsia="Times New Roman" w:cstheme="minorHAnsi"/>
          <w:i/>
          <w:iCs/>
          <w:color w:val="222222"/>
        </w:rPr>
        <w:t>Convergence</w:t>
      </w:r>
      <w:r w:rsidR="003014EF">
        <w:rPr>
          <w:rFonts w:eastAsia="Times New Roman" w:cstheme="minorHAnsi"/>
          <w:color w:val="222222"/>
        </w:rPr>
        <w:t xml:space="preserve"> and</w:t>
      </w:r>
      <w:r>
        <w:rPr>
          <w:rFonts w:eastAsia="Times New Roman" w:cstheme="minorHAnsi"/>
          <w:color w:val="222222"/>
        </w:rPr>
        <w:t xml:space="preserve"> exploring the demand from our audience first. For example, </w:t>
      </w:r>
      <w:r w:rsidR="00C45DBB">
        <w:rPr>
          <w:rFonts w:eastAsia="Times New Roman" w:cstheme="minorHAnsi"/>
          <w:color w:val="222222"/>
        </w:rPr>
        <w:t>t</w:t>
      </w:r>
      <w:r>
        <w:rPr>
          <w:rFonts w:eastAsia="Times New Roman" w:cstheme="minorHAnsi"/>
          <w:color w:val="222222"/>
        </w:rPr>
        <w:t xml:space="preserve">he April </w:t>
      </w:r>
      <w:r w:rsidRPr="00C45DBB">
        <w:rPr>
          <w:rFonts w:eastAsia="Times New Roman" w:cstheme="minorHAnsi"/>
          <w:i/>
          <w:iCs/>
          <w:color w:val="222222"/>
        </w:rPr>
        <w:t>Career Convergence</w:t>
      </w:r>
      <w:r>
        <w:rPr>
          <w:rFonts w:eastAsia="Times New Roman" w:cstheme="minorHAnsi"/>
          <w:color w:val="222222"/>
        </w:rPr>
        <w:t xml:space="preserve"> (as of 4/15 – two weeks after publication), received 150 audio hits when the publication went out to 26K email addresses. This seems like limited use initially. </w:t>
      </w:r>
      <w:r w:rsidR="003014EF">
        <w:rPr>
          <w:rFonts w:eastAsia="Times New Roman" w:cstheme="minorHAnsi"/>
          <w:color w:val="222222"/>
        </w:rPr>
        <w:t>Maybe</w:t>
      </w:r>
      <w:r>
        <w:rPr>
          <w:rFonts w:eastAsia="Times New Roman" w:cstheme="minorHAnsi"/>
          <w:color w:val="222222"/>
        </w:rPr>
        <w:t xml:space="preserve"> some time is needed for familiarity and uptake? </w:t>
      </w:r>
    </w:p>
    <w:p w14:paraId="7C345BD3" w14:textId="77777777" w:rsidR="00234177" w:rsidRDefault="00234177" w:rsidP="00A515E1">
      <w:pPr>
        <w:spacing w:after="0" w:line="240" w:lineRule="auto"/>
        <w:rPr>
          <w:rFonts w:eastAsia="Times New Roman" w:cstheme="minorHAnsi"/>
          <w:color w:val="222222"/>
        </w:rPr>
      </w:pPr>
    </w:p>
    <w:p w14:paraId="1C57BC38" w14:textId="54274D79" w:rsidR="00BB2B25" w:rsidRDefault="00F56169" w:rsidP="001010F7">
      <w:pPr>
        <w:spacing w:after="0" w:line="240" w:lineRule="auto"/>
        <w:rPr>
          <w:rFonts w:eastAsia="Times New Roman" w:cstheme="minorHAnsi"/>
          <w:color w:val="222222"/>
        </w:rPr>
      </w:pPr>
      <w:r>
        <w:rPr>
          <w:rFonts w:eastAsia="Times New Roman" w:cstheme="minorHAnsi"/>
          <w:color w:val="222222"/>
        </w:rPr>
        <w:t>Adding</w:t>
      </w:r>
      <w:r w:rsidR="00234177">
        <w:rPr>
          <w:rFonts w:eastAsia="Times New Roman" w:cstheme="minorHAnsi"/>
          <w:color w:val="222222"/>
        </w:rPr>
        <w:t xml:space="preserve"> </w:t>
      </w:r>
      <w:r w:rsidR="00234177" w:rsidRPr="00234177">
        <w:rPr>
          <w:rFonts w:eastAsia="Times New Roman" w:cstheme="minorHAnsi"/>
          <w:i/>
          <w:iCs/>
          <w:color w:val="222222"/>
        </w:rPr>
        <w:t>Career Developments</w:t>
      </w:r>
      <w:r w:rsidR="00234177">
        <w:rPr>
          <w:rFonts w:eastAsia="Times New Roman" w:cstheme="minorHAnsi"/>
          <w:color w:val="222222"/>
        </w:rPr>
        <w:t xml:space="preserve"> would require creating a webpage, adding the articles individually, and then adding the audio service. Additionally, the cost would increase about $70 per month. Let’s review data on the use of the product with </w:t>
      </w:r>
      <w:r w:rsidR="00234177" w:rsidRPr="00234177">
        <w:rPr>
          <w:rFonts w:eastAsia="Times New Roman" w:cstheme="minorHAnsi"/>
          <w:i/>
          <w:iCs/>
          <w:color w:val="222222"/>
        </w:rPr>
        <w:t>Career Convergence</w:t>
      </w:r>
      <w:r w:rsidR="00234177">
        <w:rPr>
          <w:rFonts w:eastAsia="Times New Roman" w:cstheme="minorHAnsi"/>
          <w:color w:val="222222"/>
        </w:rPr>
        <w:t xml:space="preserve">, and then decide if it is worth expanding use in a future fiscal year.  </w:t>
      </w:r>
      <w:r w:rsidR="00A515E1" w:rsidRPr="00731F97">
        <w:rPr>
          <w:rFonts w:eastAsia="Times New Roman" w:cstheme="minorHAnsi"/>
          <w:color w:val="222222"/>
        </w:rPr>
        <w:t xml:space="preserve"> </w:t>
      </w:r>
    </w:p>
    <w:p w14:paraId="36C7E237" w14:textId="77777777" w:rsidR="00A515E1" w:rsidRDefault="00A515E1" w:rsidP="001010F7">
      <w:pPr>
        <w:spacing w:after="0" w:line="240" w:lineRule="auto"/>
        <w:rPr>
          <w:rFonts w:eastAsia="Times New Roman" w:cstheme="minorHAnsi"/>
          <w:color w:val="222222"/>
        </w:rPr>
      </w:pPr>
    </w:p>
    <w:p w14:paraId="203CA35C" w14:textId="16092F1F" w:rsidR="00A515E1" w:rsidRDefault="00A515E1" w:rsidP="00A515E1">
      <w:pPr>
        <w:spacing w:after="0" w:line="240" w:lineRule="auto"/>
        <w:rPr>
          <w:rFonts w:eastAsia="Times New Roman" w:cstheme="minorHAnsi"/>
          <w:b/>
          <w:bCs/>
          <w:i/>
          <w:iCs/>
          <w:color w:val="222222"/>
        </w:rPr>
      </w:pPr>
      <w:r>
        <w:rPr>
          <w:rFonts w:eastAsia="Times New Roman" w:cstheme="minorHAnsi"/>
          <w:b/>
          <w:bCs/>
          <w:i/>
          <w:iCs/>
          <w:color w:val="222222"/>
        </w:rPr>
        <w:t xml:space="preserve">Live Streaming the Conference </w:t>
      </w:r>
    </w:p>
    <w:p w14:paraId="5153C714" w14:textId="6DFAD3B6" w:rsidR="00A515E1" w:rsidRDefault="00A515E1" w:rsidP="00A515E1">
      <w:pPr>
        <w:spacing w:after="0" w:line="240" w:lineRule="auto"/>
        <w:rPr>
          <w:rFonts w:eastAsia="Times New Roman" w:cstheme="minorHAnsi"/>
          <w:color w:val="222222"/>
        </w:rPr>
      </w:pPr>
      <w:r w:rsidRPr="00BF4948">
        <w:rPr>
          <w:rFonts w:eastAsia="Times New Roman" w:cstheme="minorHAnsi"/>
          <w:color w:val="222222"/>
        </w:rPr>
        <w:t>NCDA’s current event app, CVENT, has live st</w:t>
      </w:r>
      <w:r w:rsidR="00234177">
        <w:rPr>
          <w:rFonts w:eastAsia="Times New Roman" w:cstheme="minorHAnsi"/>
          <w:color w:val="222222"/>
        </w:rPr>
        <w:t>r</w:t>
      </w:r>
      <w:r w:rsidRPr="00BF4948">
        <w:rPr>
          <w:rFonts w:eastAsia="Times New Roman" w:cstheme="minorHAnsi"/>
          <w:color w:val="222222"/>
        </w:rPr>
        <w:t>eam capabilities built in.  The subscription for its use will increase $5</w:t>
      </w:r>
      <w:r w:rsidR="00234177">
        <w:rPr>
          <w:rFonts w:eastAsia="Times New Roman" w:cstheme="minorHAnsi"/>
          <w:color w:val="222222"/>
        </w:rPr>
        <w:t>,</w:t>
      </w:r>
      <w:r w:rsidRPr="00BF4948">
        <w:rPr>
          <w:rFonts w:eastAsia="Times New Roman" w:cstheme="minorHAnsi"/>
          <w:color w:val="222222"/>
        </w:rPr>
        <w:t xml:space="preserve">000 to enact </w:t>
      </w:r>
      <w:r w:rsidR="00234177">
        <w:rPr>
          <w:rFonts w:eastAsia="Times New Roman" w:cstheme="minorHAnsi"/>
          <w:color w:val="222222"/>
        </w:rPr>
        <w:t>the live stream</w:t>
      </w:r>
      <w:r w:rsidRPr="00BF4948">
        <w:rPr>
          <w:rFonts w:eastAsia="Times New Roman" w:cstheme="minorHAnsi"/>
          <w:color w:val="222222"/>
        </w:rPr>
        <w:t xml:space="preserve"> option. At the hotel, we would add audio visual support to videotape 7 pre-determined presentations in one “live stream presentation room</w:t>
      </w:r>
      <w:r w:rsidR="00234177">
        <w:rPr>
          <w:rFonts w:eastAsia="Times New Roman" w:cstheme="minorHAnsi"/>
          <w:color w:val="222222"/>
        </w:rPr>
        <w:t>”</w:t>
      </w:r>
      <w:r w:rsidRPr="00BF4948">
        <w:rPr>
          <w:rFonts w:eastAsia="Times New Roman" w:cstheme="minorHAnsi"/>
          <w:color w:val="222222"/>
        </w:rPr>
        <w:t>.  Those labor costs may increase by $5</w:t>
      </w:r>
      <w:r w:rsidR="00234177">
        <w:rPr>
          <w:rFonts w:eastAsia="Times New Roman" w:cstheme="minorHAnsi"/>
          <w:color w:val="222222"/>
        </w:rPr>
        <w:t>,</w:t>
      </w:r>
      <w:r w:rsidRPr="00BF4948">
        <w:rPr>
          <w:rFonts w:eastAsia="Times New Roman" w:cstheme="minorHAnsi"/>
          <w:color w:val="222222"/>
        </w:rPr>
        <w:t>000 for that service.  We also need to increase the broadband Wi-Fi service at the hotel to allow for live streaming (could add $20K+ or more).  Mary Ann has partnered with an excellent AV support team who we hope will start traveling with us to provide this support.  They have been instrumental in helping us negotiate in Atlanta.  They are independent and are not Marriott</w:t>
      </w:r>
      <w:r w:rsidR="00234177">
        <w:rPr>
          <w:rFonts w:eastAsia="Times New Roman" w:cstheme="minorHAnsi"/>
          <w:color w:val="222222"/>
        </w:rPr>
        <w:t>-</w:t>
      </w:r>
      <w:r w:rsidRPr="00BF4948">
        <w:rPr>
          <w:rFonts w:eastAsia="Times New Roman" w:cstheme="minorHAnsi"/>
          <w:color w:val="222222"/>
        </w:rPr>
        <w:t>based service providers.  CMA will need to increase its time for this service as well.  Estimate</w:t>
      </w:r>
      <w:r w:rsidR="00234177">
        <w:rPr>
          <w:rFonts w:eastAsia="Times New Roman" w:cstheme="minorHAnsi"/>
          <w:color w:val="222222"/>
        </w:rPr>
        <w:t>d total cost for this option is</w:t>
      </w:r>
      <w:r w:rsidRPr="00BF4948">
        <w:rPr>
          <w:rFonts w:eastAsia="Times New Roman" w:cstheme="minorHAnsi"/>
          <w:color w:val="222222"/>
        </w:rPr>
        <w:t>: $35K+</w:t>
      </w:r>
    </w:p>
    <w:p w14:paraId="4383540F" w14:textId="77777777" w:rsidR="00A515E1" w:rsidRDefault="00A515E1" w:rsidP="001010F7">
      <w:pPr>
        <w:spacing w:after="0" w:line="240" w:lineRule="auto"/>
        <w:rPr>
          <w:rFonts w:eastAsia="Times New Roman" w:cstheme="minorHAnsi"/>
          <w:color w:val="222222"/>
        </w:rPr>
      </w:pPr>
    </w:p>
    <w:p w14:paraId="63AF29E0" w14:textId="21845483" w:rsidR="00390AE4" w:rsidRDefault="00234177" w:rsidP="001010F7">
      <w:pPr>
        <w:spacing w:after="0" w:line="240" w:lineRule="auto"/>
        <w:rPr>
          <w:rFonts w:eastAsia="Times New Roman" w:cstheme="minorHAnsi"/>
          <w:color w:val="222222"/>
        </w:rPr>
      </w:pPr>
      <w:r>
        <w:rPr>
          <w:rFonts w:eastAsia="Times New Roman" w:cstheme="minorHAnsi"/>
          <w:color w:val="222222"/>
        </w:rPr>
        <w:t>It is t</w:t>
      </w:r>
      <w:r w:rsidR="00390AE4">
        <w:rPr>
          <w:rFonts w:eastAsia="Times New Roman" w:cstheme="minorHAnsi"/>
          <w:color w:val="222222"/>
        </w:rPr>
        <w:t xml:space="preserve">oo late to </w:t>
      </w:r>
      <w:r>
        <w:rPr>
          <w:rFonts w:eastAsia="Times New Roman" w:cstheme="minorHAnsi"/>
          <w:color w:val="222222"/>
        </w:rPr>
        <w:t xml:space="preserve">add this option </w:t>
      </w:r>
      <w:r w:rsidR="00390AE4">
        <w:rPr>
          <w:rFonts w:eastAsia="Times New Roman" w:cstheme="minorHAnsi"/>
          <w:color w:val="222222"/>
        </w:rPr>
        <w:t>this year</w:t>
      </w:r>
      <w:r>
        <w:rPr>
          <w:rFonts w:eastAsia="Times New Roman" w:cstheme="minorHAnsi"/>
          <w:color w:val="222222"/>
        </w:rPr>
        <w:t xml:space="preserve">, but </w:t>
      </w:r>
      <w:r w:rsidR="007D39F1">
        <w:rPr>
          <w:rFonts w:eastAsia="Times New Roman" w:cstheme="minorHAnsi"/>
          <w:color w:val="222222"/>
        </w:rPr>
        <w:t xml:space="preserve">it is </w:t>
      </w:r>
      <w:r>
        <w:rPr>
          <w:rFonts w:eastAsia="Times New Roman" w:cstheme="minorHAnsi"/>
          <w:color w:val="222222"/>
        </w:rPr>
        <w:t xml:space="preserve">something to </w:t>
      </w:r>
      <w:r w:rsidR="00390AE4">
        <w:rPr>
          <w:rFonts w:eastAsia="Times New Roman" w:cstheme="minorHAnsi"/>
          <w:color w:val="222222"/>
        </w:rPr>
        <w:t xml:space="preserve">consider for next year. </w:t>
      </w:r>
      <w:r>
        <w:rPr>
          <w:rFonts w:eastAsia="Times New Roman" w:cstheme="minorHAnsi"/>
          <w:color w:val="222222"/>
        </w:rPr>
        <w:t xml:space="preserve">This year’s virtual registration numbers are currently low, but that is to be expected at this time. The rush for virtual registrations tends to come in during May and June. It is unclear whether a live stream option would increase virtual conference registration numbers. How important is it for access to be live? </w:t>
      </w:r>
    </w:p>
    <w:p w14:paraId="35966C9E" w14:textId="77777777" w:rsidR="00390AE4" w:rsidRDefault="00390AE4" w:rsidP="001010F7">
      <w:pPr>
        <w:spacing w:after="0" w:line="240" w:lineRule="auto"/>
        <w:rPr>
          <w:rFonts w:eastAsia="Times New Roman" w:cstheme="minorHAnsi"/>
          <w:color w:val="222222"/>
        </w:rPr>
      </w:pPr>
    </w:p>
    <w:p w14:paraId="09ED635B" w14:textId="446F0DD7" w:rsidR="00390AE4" w:rsidRDefault="00390AE4" w:rsidP="00390AE4">
      <w:pPr>
        <w:spacing w:after="0" w:line="240" w:lineRule="auto"/>
        <w:rPr>
          <w:rFonts w:eastAsia="Times New Roman" w:cstheme="minorHAnsi"/>
          <w:b/>
          <w:bCs/>
          <w:i/>
          <w:iCs/>
          <w:color w:val="222222"/>
        </w:rPr>
      </w:pPr>
      <w:r>
        <w:rPr>
          <w:rFonts w:eastAsia="Times New Roman" w:cstheme="minorHAnsi"/>
          <w:b/>
          <w:bCs/>
          <w:i/>
          <w:iCs/>
          <w:color w:val="222222"/>
        </w:rPr>
        <w:t>Marketing Additions - Katy</w:t>
      </w:r>
    </w:p>
    <w:p w14:paraId="38E7DA64" w14:textId="61BA36EF" w:rsidR="00390AE4" w:rsidRDefault="007D39F1" w:rsidP="00390AE4">
      <w:pPr>
        <w:spacing w:after="0" w:line="240" w:lineRule="auto"/>
        <w:rPr>
          <w:rFonts w:eastAsia="Times New Roman" w:cstheme="minorHAnsi"/>
          <w:color w:val="222222"/>
        </w:rPr>
      </w:pPr>
      <w:r>
        <w:rPr>
          <w:rFonts w:eastAsia="Times New Roman" w:cstheme="minorHAnsi"/>
          <w:color w:val="222222"/>
        </w:rPr>
        <w:t xml:space="preserve">NCDA’s social media engagement has been </w:t>
      </w:r>
      <w:r w:rsidR="00390AE4">
        <w:rPr>
          <w:rFonts w:eastAsia="Times New Roman" w:cstheme="minorHAnsi"/>
          <w:color w:val="222222"/>
        </w:rPr>
        <w:t>growing exponentially.</w:t>
      </w:r>
      <w:r>
        <w:rPr>
          <w:rFonts w:eastAsia="Times New Roman" w:cstheme="minorHAnsi"/>
          <w:color w:val="222222"/>
        </w:rPr>
        <w:t xml:space="preserve"> Since Katy joined us, we have experienced growth from </w:t>
      </w:r>
      <w:r w:rsidRPr="007D39F1">
        <w:rPr>
          <w:rFonts w:eastAsia="Times New Roman" w:cstheme="minorHAnsi"/>
          <w:color w:val="222222"/>
        </w:rPr>
        <w:t xml:space="preserve">fewer than 13,000 </w:t>
      </w:r>
      <w:r>
        <w:rPr>
          <w:rFonts w:eastAsia="Times New Roman" w:cstheme="minorHAnsi"/>
          <w:color w:val="222222"/>
        </w:rPr>
        <w:t xml:space="preserve">followers </w:t>
      </w:r>
      <w:r w:rsidRPr="007D39F1">
        <w:rPr>
          <w:rFonts w:eastAsia="Times New Roman" w:cstheme="minorHAnsi"/>
          <w:color w:val="222222"/>
        </w:rPr>
        <w:t xml:space="preserve">across four digital platforms to nearly 38,000 </w:t>
      </w:r>
      <w:r>
        <w:rPr>
          <w:rFonts w:eastAsia="Times New Roman" w:cstheme="minorHAnsi"/>
          <w:color w:val="222222"/>
        </w:rPr>
        <w:t xml:space="preserve">followers </w:t>
      </w:r>
      <w:r w:rsidRPr="007D39F1">
        <w:rPr>
          <w:rFonts w:eastAsia="Times New Roman" w:cstheme="minorHAnsi"/>
          <w:color w:val="222222"/>
        </w:rPr>
        <w:t xml:space="preserve">across five platforms: </w:t>
      </w:r>
      <w:r w:rsidRPr="007D39F1">
        <w:rPr>
          <w:rFonts w:eastAsia="Times New Roman" w:cstheme="minorHAnsi"/>
          <w:i/>
          <w:iCs/>
          <w:color w:val="222222"/>
        </w:rPr>
        <w:t xml:space="preserve">LinkedIn, Facebook, Instagram, X, </w:t>
      </w:r>
      <w:r w:rsidRPr="007D39F1">
        <w:rPr>
          <w:rFonts w:eastAsia="Times New Roman" w:cstheme="minorHAnsi"/>
          <w:color w:val="222222"/>
        </w:rPr>
        <w:t>and</w:t>
      </w:r>
      <w:r w:rsidRPr="007D39F1">
        <w:rPr>
          <w:rFonts w:eastAsia="Times New Roman" w:cstheme="minorHAnsi"/>
          <w:i/>
          <w:iCs/>
          <w:color w:val="222222"/>
        </w:rPr>
        <w:t xml:space="preserve"> Threads</w:t>
      </w:r>
      <w:r w:rsidRPr="007D39F1">
        <w:rPr>
          <w:rFonts w:eastAsia="Times New Roman" w:cstheme="minorHAnsi"/>
          <w:color w:val="222222"/>
        </w:rPr>
        <w:t>. This increase has been entirely organic, with no advertising expenditure by NCDA.</w:t>
      </w:r>
    </w:p>
    <w:p w14:paraId="34B50CD6" w14:textId="77777777" w:rsidR="007D39F1" w:rsidRDefault="007D39F1" w:rsidP="00390AE4">
      <w:pPr>
        <w:spacing w:after="0" w:line="240" w:lineRule="auto"/>
        <w:rPr>
          <w:rFonts w:eastAsia="Times New Roman" w:cstheme="minorHAnsi"/>
          <w:color w:val="222222"/>
        </w:rPr>
      </w:pPr>
    </w:p>
    <w:p w14:paraId="22877143" w14:textId="39796970" w:rsidR="007D39F1" w:rsidRDefault="007D39F1" w:rsidP="00390AE4">
      <w:pPr>
        <w:spacing w:after="0" w:line="240" w:lineRule="auto"/>
        <w:rPr>
          <w:rFonts w:eastAsia="Times New Roman" w:cstheme="minorHAnsi"/>
          <w:color w:val="222222"/>
        </w:rPr>
      </w:pPr>
      <w:r>
        <w:rPr>
          <w:rFonts w:eastAsia="Times New Roman" w:cstheme="minorHAnsi"/>
          <w:color w:val="222222"/>
        </w:rPr>
        <w:t xml:space="preserve">Katy urges the Board to approve a 2025 Digital Ad Spend on </w:t>
      </w:r>
      <w:r w:rsidRPr="007D39F1">
        <w:rPr>
          <w:rFonts w:eastAsia="Times New Roman" w:cstheme="minorHAnsi"/>
          <w:i/>
          <w:iCs/>
          <w:color w:val="222222"/>
        </w:rPr>
        <w:t>LinkedIn</w:t>
      </w:r>
      <w:r>
        <w:rPr>
          <w:rFonts w:eastAsia="Times New Roman" w:cstheme="minorHAnsi"/>
          <w:color w:val="222222"/>
        </w:rPr>
        <w:t xml:space="preserve">, as we are experiencing </w:t>
      </w:r>
      <w:r w:rsidRPr="007D39F1">
        <w:rPr>
          <w:rFonts w:eastAsia="Times New Roman" w:cstheme="minorHAnsi"/>
          <w:color w:val="222222"/>
        </w:rPr>
        <w:t xml:space="preserve">impressive growth and engagement </w:t>
      </w:r>
      <w:r>
        <w:rPr>
          <w:rFonts w:eastAsia="Times New Roman" w:cstheme="minorHAnsi"/>
          <w:color w:val="222222"/>
        </w:rPr>
        <w:t xml:space="preserve">here </w:t>
      </w:r>
      <w:r w:rsidRPr="007D39F1">
        <w:rPr>
          <w:rFonts w:eastAsia="Times New Roman" w:cstheme="minorHAnsi"/>
          <w:color w:val="222222"/>
        </w:rPr>
        <w:t xml:space="preserve">from constituents across the U.S., as well as significant increases in the global market, particularly in the Middle East, Asia, and North Africa. NCDA’s </w:t>
      </w:r>
      <w:r w:rsidRPr="007D39F1">
        <w:rPr>
          <w:rFonts w:eastAsia="Times New Roman" w:cstheme="minorHAnsi"/>
          <w:i/>
          <w:iCs/>
          <w:color w:val="222222"/>
        </w:rPr>
        <w:t>LinkedIn</w:t>
      </w:r>
      <w:r w:rsidRPr="007D39F1">
        <w:rPr>
          <w:rFonts w:eastAsia="Times New Roman" w:cstheme="minorHAnsi"/>
          <w:color w:val="222222"/>
        </w:rPr>
        <w:t xml:space="preserve"> platform has nearly 21,000 engaged followers, resulting in an annual impression reach of over 175,000.</w:t>
      </w:r>
    </w:p>
    <w:p w14:paraId="782AA506" w14:textId="77777777" w:rsidR="004D00C1" w:rsidRDefault="004D00C1" w:rsidP="00390AE4">
      <w:pPr>
        <w:spacing w:after="0" w:line="240" w:lineRule="auto"/>
        <w:rPr>
          <w:rFonts w:eastAsia="Times New Roman" w:cstheme="minorHAnsi"/>
          <w:color w:val="222222"/>
        </w:rPr>
      </w:pPr>
    </w:p>
    <w:p w14:paraId="6D1EC8E6" w14:textId="69459C0C" w:rsidR="004D00C1" w:rsidRDefault="004D00C1" w:rsidP="00390AE4">
      <w:pPr>
        <w:spacing w:after="0" w:line="240" w:lineRule="auto"/>
        <w:rPr>
          <w:rFonts w:eastAsia="Times New Roman" w:cstheme="minorHAnsi"/>
          <w:color w:val="222222"/>
        </w:rPr>
      </w:pPr>
      <w:r>
        <w:rPr>
          <w:rFonts w:eastAsia="Times New Roman" w:cstheme="minorHAnsi"/>
          <w:color w:val="222222"/>
        </w:rPr>
        <w:t xml:space="preserve">Katy would like to be able to run paid ads on </w:t>
      </w:r>
      <w:r w:rsidRPr="00C45DBB">
        <w:rPr>
          <w:rFonts w:eastAsia="Times New Roman" w:cstheme="minorHAnsi"/>
          <w:i/>
          <w:iCs/>
          <w:color w:val="222222"/>
        </w:rPr>
        <w:t>LinkedIn</w:t>
      </w:r>
      <w:r>
        <w:rPr>
          <w:rFonts w:eastAsia="Times New Roman" w:cstheme="minorHAnsi"/>
          <w:color w:val="222222"/>
        </w:rPr>
        <w:t xml:space="preserve">, with A/B Testing to explore what may be most effective for our audience. The primary </w:t>
      </w:r>
      <w:r w:rsidR="00C12DA6">
        <w:rPr>
          <w:rFonts w:eastAsia="Times New Roman" w:cstheme="minorHAnsi"/>
          <w:color w:val="222222"/>
        </w:rPr>
        <w:t>aim</w:t>
      </w:r>
      <w:r>
        <w:rPr>
          <w:rFonts w:eastAsia="Times New Roman" w:cstheme="minorHAnsi"/>
          <w:color w:val="222222"/>
        </w:rPr>
        <w:t xml:space="preserve"> would be to non-members and past</w:t>
      </w:r>
      <w:r w:rsidR="00C12DA6">
        <w:rPr>
          <w:rFonts w:eastAsia="Times New Roman" w:cstheme="minorHAnsi"/>
          <w:color w:val="222222"/>
        </w:rPr>
        <w:t xml:space="preserve"> </w:t>
      </w:r>
      <w:r>
        <w:rPr>
          <w:rFonts w:eastAsia="Times New Roman" w:cstheme="minorHAnsi"/>
          <w:color w:val="222222"/>
        </w:rPr>
        <w:t xml:space="preserve">members, perhaps seeking those who could be interested in rejoining. They would run two types of ads – one for the conference or credentialling, the other would seek page follows. We’d look to see what gets traction / attention / engagement. </w:t>
      </w:r>
    </w:p>
    <w:p w14:paraId="04F35887" w14:textId="77777777" w:rsidR="004D00C1" w:rsidRDefault="004D00C1" w:rsidP="00390AE4">
      <w:pPr>
        <w:spacing w:after="0" w:line="240" w:lineRule="auto"/>
        <w:rPr>
          <w:rFonts w:eastAsia="Times New Roman" w:cstheme="minorHAnsi"/>
          <w:color w:val="222222"/>
        </w:rPr>
      </w:pPr>
    </w:p>
    <w:p w14:paraId="0CACCB68" w14:textId="67B00D62" w:rsidR="004D00C1" w:rsidRDefault="004D00C1" w:rsidP="00390AE4">
      <w:pPr>
        <w:spacing w:after="0" w:line="240" w:lineRule="auto"/>
        <w:rPr>
          <w:rFonts w:eastAsia="Times New Roman" w:cstheme="minorHAnsi"/>
          <w:color w:val="222222"/>
        </w:rPr>
      </w:pPr>
      <w:r>
        <w:rPr>
          <w:rFonts w:eastAsia="Times New Roman" w:cstheme="minorHAnsi"/>
          <w:color w:val="222222"/>
        </w:rPr>
        <w:t xml:space="preserve">Katy expressed that a target ROI for this initiative is hard to define because we do not have anything to compare it to at this time. However, being conservative, she might aim for at least 5 </w:t>
      </w:r>
      <w:r w:rsidR="00C12DA6">
        <w:rPr>
          <w:rFonts w:eastAsia="Times New Roman" w:cstheme="minorHAnsi"/>
          <w:color w:val="222222"/>
        </w:rPr>
        <w:t>click-throughs</w:t>
      </w:r>
      <w:r>
        <w:rPr>
          <w:rFonts w:eastAsia="Times New Roman" w:cstheme="minorHAnsi"/>
          <w:color w:val="222222"/>
        </w:rPr>
        <w:t xml:space="preserve"> per platform, at least 10 registrations for the conference</w:t>
      </w:r>
      <w:r w:rsidR="00C45DBB">
        <w:rPr>
          <w:rFonts w:eastAsia="Times New Roman" w:cstheme="minorHAnsi"/>
          <w:color w:val="222222"/>
        </w:rPr>
        <w:t>.</w:t>
      </w:r>
    </w:p>
    <w:p w14:paraId="4A09096A" w14:textId="77777777" w:rsidR="004D00C1" w:rsidRDefault="004D00C1" w:rsidP="00390AE4">
      <w:pPr>
        <w:spacing w:after="0" w:line="240" w:lineRule="auto"/>
        <w:rPr>
          <w:rFonts w:eastAsia="Times New Roman" w:cstheme="minorHAnsi"/>
          <w:color w:val="222222"/>
        </w:rPr>
      </w:pPr>
    </w:p>
    <w:p w14:paraId="3E3AAD78" w14:textId="4C22E6C5" w:rsidR="004D00C1" w:rsidRDefault="004D00C1" w:rsidP="00390AE4">
      <w:pPr>
        <w:spacing w:after="0" w:line="240" w:lineRule="auto"/>
        <w:rPr>
          <w:rFonts w:eastAsia="Times New Roman" w:cstheme="minorHAnsi"/>
          <w:color w:val="222222"/>
        </w:rPr>
      </w:pPr>
      <w:r>
        <w:rPr>
          <w:rFonts w:eastAsia="Times New Roman" w:cstheme="minorHAnsi"/>
          <w:color w:val="222222"/>
        </w:rPr>
        <w:t xml:space="preserve">Katy also requested assistance with growth opportunities in terms of content generation – in particular, interview style videos. Could we answer questions… for example, what does NCDA mean to you? We could come up with some </w:t>
      </w:r>
      <w:r w:rsidR="00C12DA6">
        <w:rPr>
          <w:rFonts w:eastAsia="Times New Roman" w:cstheme="minorHAnsi"/>
          <w:color w:val="222222"/>
        </w:rPr>
        <w:t>questions and</w:t>
      </w:r>
      <w:r>
        <w:rPr>
          <w:rFonts w:eastAsia="Times New Roman" w:cstheme="minorHAnsi"/>
          <w:color w:val="222222"/>
        </w:rPr>
        <w:t xml:space="preserve"> perhaps record content and the conference that could be used in the coming weeks</w:t>
      </w:r>
      <w:r w:rsidR="00C45DBB">
        <w:rPr>
          <w:rFonts w:eastAsia="Times New Roman" w:cstheme="minorHAnsi"/>
          <w:color w:val="222222"/>
        </w:rPr>
        <w:t>.</w:t>
      </w:r>
    </w:p>
    <w:p w14:paraId="5BA2E622" w14:textId="77777777" w:rsidR="00225AFB" w:rsidRDefault="00225AFB" w:rsidP="00390AE4">
      <w:pPr>
        <w:spacing w:after="0" w:line="240" w:lineRule="auto"/>
        <w:rPr>
          <w:rFonts w:eastAsia="Times New Roman" w:cstheme="minorHAnsi"/>
          <w:color w:val="222222"/>
        </w:rPr>
      </w:pPr>
    </w:p>
    <w:p w14:paraId="1B460ED5" w14:textId="1B9187F1" w:rsidR="00962879" w:rsidRDefault="004D00C1" w:rsidP="00390AE4">
      <w:pPr>
        <w:spacing w:after="0" w:line="240" w:lineRule="auto"/>
        <w:rPr>
          <w:rFonts w:eastAsia="Times New Roman" w:cstheme="minorHAnsi"/>
          <w:color w:val="222222"/>
        </w:rPr>
      </w:pPr>
      <w:r>
        <w:rPr>
          <w:rFonts w:eastAsia="Times New Roman" w:cstheme="minorHAnsi"/>
          <w:color w:val="222222"/>
        </w:rPr>
        <w:t>Today though, we are looking for financial approval for an initial Digital Ad Spend campaign budget</w:t>
      </w:r>
      <w:r w:rsidR="00B56D3E">
        <w:rPr>
          <w:rFonts w:eastAsia="Times New Roman" w:cstheme="minorHAnsi"/>
          <w:color w:val="222222"/>
        </w:rPr>
        <w:t xml:space="preserve">. Katy is seeking approximately $700 per month, which is $500 for </w:t>
      </w:r>
      <w:r w:rsidR="00B56D3E" w:rsidRPr="00B56D3E">
        <w:rPr>
          <w:rFonts w:eastAsia="Times New Roman" w:cstheme="minorHAnsi"/>
          <w:i/>
          <w:iCs/>
          <w:color w:val="222222"/>
        </w:rPr>
        <w:t>LinkedIn</w:t>
      </w:r>
      <w:r w:rsidR="00B56D3E">
        <w:rPr>
          <w:rFonts w:eastAsia="Times New Roman" w:cstheme="minorHAnsi"/>
          <w:color w:val="222222"/>
        </w:rPr>
        <w:t xml:space="preserve"> and $200 for </w:t>
      </w:r>
      <w:r w:rsidR="00B56D3E" w:rsidRPr="00B56D3E">
        <w:rPr>
          <w:rFonts w:eastAsia="Times New Roman" w:cstheme="minorHAnsi"/>
          <w:i/>
          <w:iCs/>
          <w:color w:val="222222"/>
        </w:rPr>
        <w:t>Facebook</w:t>
      </w:r>
      <w:r w:rsidR="00B56D3E">
        <w:rPr>
          <w:rFonts w:eastAsia="Times New Roman" w:cstheme="minorHAnsi"/>
          <w:color w:val="222222"/>
        </w:rPr>
        <w:t xml:space="preserve">. </w:t>
      </w:r>
      <w:r w:rsidR="00962879">
        <w:rPr>
          <w:rFonts w:eastAsia="Times New Roman" w:cstheme="minorHAnsi"/>
          <w:color w:val="222222"/>
        </w:rPr>
        <w:t xml:space="preserve">Katy </w:t>
      </w:r>
      <w:r>
        <w:rPr>
          <w:rFonts w:eastAsia="Times New Roman" w:cstheme="minorHAnsi"/>
          <w:color w:val="222222"/>
        </w:rPr>
        <w:t xml:space="preserve">could </w:t>
      </w:r>
      <w:r w:rsidR="00B56D3E">
        <w:rPr>
          <w:rFonts w:eastAsia="Times New Roman" w:cstheme="minorHAnsi"/>
          <w:color w:val="222222"/>
        </w:rPr>
        <w:t xml:space="preserve">then </w:t>
      </w:r>
      <w:r>
        <w:rPr>
          <w:rFonts w:eastAsia="Times New Roman" w:cstheme="minorHAnsi"/>
          <w:color w:val="222222"/>
        </w:rPr>
        <w:t xml:space="preserve">get this started and </w:t>
      </w:r>
      <w:r w:rsidR="00962879">
        <w:rPr>
          <w:rFonts w:eastAsia="Times New Roman" w:cstheme="minorHAnsi"/>
          <w:color w:val="222222"/>
        </w:rPr>
        <w:t xml:space="preserve">come back with a report </w:t>
      </w:r>
      <w:r>
        <w:rPr>
          <w:rFonts w:eastAsia="Times New Roman" w:cstheme="minorHAnsi"/>
          <w:color w:val="222222"/>
        </w:rPr>
        <w:t xml:space="preserve">to </w:t>
      </w:r>
      <w:r w:rsidR="00962879">
        <w:rPr>
          <w:rFonts w:eastAsia="Times New Roman" w:cstheme="minorHAnsi"/>
          <w:color w:val="222222"/>
        </w:rPr>
        <w:t xml:space="preserve">share the results. </w:t>
      </w:r>
    </w:p>
    <w:p w14:paraId="1CFBFB88" w14:textId="77777777" w:rsidR="00390AE4" w:rsidRDefault="00390AE4" w:rsidP="00242A1F">
      <w:pPr>
        <w:spacing w:after="0" w:line="240" w:lineRule="auto"/>
        <w:rPr>
          <w:rFonts w:eastAsia="Times New Roman" w:cstheme="minorHAnsi"/>
          <w:color w:val="222222"/>
        </w:rPr>
      </w:pPr>
    </w:p>
    <w:p w14:paraId="2DB69048" w14:textId="5D316213" w:rsidR="00085B08" w:rsidRPr="00A515E1" w:rsidRDefault="00085B08" w:rsidP="00085B08">
      <w:pPr>
        <w:spacing w:after="0" w:line="240" w:lineRule="auto"/>
        <w:rPr>
          <w:rFonts w:eastAsia="Times New Roman" w:cstheme="minorHAnsi"/>
          <w:color w:val="222222"/>
          <w:highlight w:val="yellow"/>
        </w:rPr>
      </w:pPr>
      <w:r w:rsidRPr="00A515E1">
        <w:rPr>
          <w:rFonts w:eastAsia="Times New Roman" w:cstheme="minorHAnsi"/>
          <w:b/>
          <w:bCs/>
          <w:color w:val="222222"/>
          <w:highlight w:val="yellow"/>
        </w:rPr>
        <w:t>MOTION</w:t>
      </w:r>
      <w:r w:rsidRPr="00A515E1">
        <w:rPr>
          <w:rFonts w:eastAsia="Times New Roman" w:cstheme="minorHAnsi"/>
          <w:color w:val="222222"/>
          <w:highlight w:val="yellow"/>
        </w:rPr>
        <w:t xml:space="preserve"> made by </w:t>
      </w:r>
      <w:r>
        <w:rPr>
          <w:rFonts w:eastAsia="Times New Roman" w:cstheme="minorHAnsi"/>
          <w:color w:val="222222"/>
          <w:highlight w:val="yellow"/>
        </w:rPr>
        <w:t xml:space="preserve">Jim </w:t>
      </w:r>
      <w:r w:rsidRPr="00A515E1">
        <w:rPr>
          <w:rFonts w:eastAsia="Times New Roman" w:cstheme="minorHAnsi"/>
          <w:color w:val="222222"/>
          <w:highlight w:val="yellow"/>
        </w:rPr>
        <w:t>to approve $</w:t>
      </w:r>
      <w:r>
        <w:rPr>
          <w:rFonts w:eastAsia="Times New Roman" w:cstheme="minorHAnsi"/>
          <w:color w:val="222222"/>
          <w:highlight w:val="yellow"/>
        </w:rPr>
        <w:t xml:space="preserve">700 </w:t>
      </w:r>
      <w:r w:rsidRPr="00A515E1">
        <w:rPr>
          <w:rFonts w:eastAsia="Times New Roman" w:cstheme="minorHAnsi"/>
          <w:color w:val="222222"/>
          <w:highlight w:val="yellow"/>
        </w:rPr>
        <w:t xml:space="preserve">for </w:t>
      </w:r>
      <w:r>
        <w:rPr>
          <w:rFonts w:eastAsia="Times New Roman" w:cstheme="minorHAnsi"/>
          <w:color w:val="222222"/>
          <w:highlight w:val="yellow"/>
        </w:rPr>
        <w:t>an initial campaign budget</w:t>
      </w:r>
      <w:r w:rsidRPr="00A515E1">
        <w:rPr>
          <w:rFonts w:eastAsia="Times New Roman" w:cstheme="minorHAnsi"/>
          <w:color w:val="222222"/>
          <w:highlight w:val="yellow"/>
        </w:rPr>
        <w:t xml:space="preserve">. </w:t>
      </w:r>
    </w:p>
    <w:p w14:paraId="4FC9E6CF" w14:textId="6F985D12" w:rsidR="00085B08" w:rsidRDefault="00085B08" w:rsidP="00085B08">
      <w:pPr>
        <w:spacing w:after="0" w:line="240" w:lineRule="auto"/>
        <w:rPr>
          <w:rFonts w:eastAsia="Times New Roman" w:cstheme="minorHAnsi"/>
          <w:color w:val="222222"/>
        </w:rPr>
      </w:pPr>
      <w:r w:rsidRPr="00A515E1">
        <w:rPr>
          <w:rFonts w:eastAsia="Times New Roman" w:cstheme="minorHAnsi"/>
          <w:color w:val="222222"/>
          <w:highlight w:val="yellow"/>
        </w:rPr>
        <w:t xml:space="preserve">Second </w:t>
      </w:r>
      <w:r w:rsidRPr="00085B08">
        <w:rPr>
          <w:rFonts w:eastAsia="Times New Roman" w:cstheme="minorHAnsi"/>
          <w:color w:val="222222"/>
          <w:highlight w:val="yellow"/>
        </w:rPr>
        <w:t>by Missy</w:t>
      </w:r>
    </w:p>
    <w:p w14:paraId="17CE2019" w14:textId="1E994C96" w:rsidR="00085B08" w:rsidRPr="004D00C1" w:rsidRDefault="00085B08" w:rsidP="00085B08">
      <w:pPr>
        <w:spacing w:after="0" w:line="240" w:lineRule="auto"/>
        <w:rPr>
          <w:rFonts w:eastAsia="Times New Roman" w:cstheme="minorHAnsi"/>
          <w:i/>
          <w:iCs/>
          <w:color w:val="222222"/>
        </w:rPr>
      </w:pPr>
      <w:r w:rsidRPr="004D00C1">
        <w:rPr>
          <w:rFonts w:eastAsia="Times New Roman" w:cstheme="minorHAnsi"/>
          <w:i/>
          <w:iCs/>
          <w:color w:val="222222"/>
        </w:rPr>
        <w:t xml:space="preserve">Discussion… </w:t>
      </w:r>
    </w:p>
    <w:p w14:paraId="4239DDB4" w14:textId="5D0BB777" w:rsidR="00085B08" w:rsidRDefault="00A64AB5" w:rsidP="00085B08">
      <w:pPr>
        <w:spacing w:after="0" w:line="240" w:lineRule="auto"/>
        <w:rPr>
          <w:rFonts w:eastAsia="Times New Roman" w:cstheme="minorHAnsi"/>
          <w:color w:val="222222"/>
        </w:rPr>
      </w:pPr>
      <w:r>
        <w:rPr>
          <w:rFonts w:eastAsia="Times New Roman" w:cstheme="minorHAnsi"/>
          <w:color w:val="222222"/>
        </w:rPr>
        <w:t xml:space="preserve">We discussed amending the </w:t>
      </w:r>
      <w:r w:rsidR="00B56D3E">
        <w:rPr>
          <w:rFonts w:eastAsia="Times New Roman" w:cstheme="minorHAnsi"/>
          <w:color w:val="222222"/>
        </w:rPr>
        <w:t xml:space="preserve">motion to </w:t>
      </w:r>
      <w:r w:rsidR="00085B08">
        <w:rPr>
          <w:rFonts w:eastAsia="Times New Roman" w:cstheme="minorHAnsi"/>
          <w:color w:val="222222"/>
        </w:rPr>
        <w:t>three months</w:t>
      </w:r>
      <w:r>
        <w:rPr>
          <w:rFonts w:eastAsia="Times New Roman" w:cstheme="minorHAnsi"/>
          <w:color w:val="222222"/>
        </w:rPr>
        <w:t xml:space="preserve"> </w:t>
      </w:r>
      <w:proofErr w:type="gramStart"/>
      <w:r>
        <w:rPr>
          <w:rFonts w:eastAsia="Times New Roman" w:cstheme="minorHAnsi"/>
          <w:color w:val="222222"/>
        </w:rPr>
        <w:t xml:space="preserve">in order </w:t>
      </w:r>
      <w:r w:rsidR="00B56D3E">
        <w:rPr>
          <w:rFonts w:eastAsia="Times New Roman" w:cstheme="minorHAnsi"/>
          <w:color w:val="222222"/>
        </w:rPr>
        <w:t>to</w:t>
      </w:r>
      <w:proofErr w:type="gramEnd"/>
      <w:r w:rsidR="00B56D3E">
        <w:rPr>
          <w:rFonts w:eastAsia="Times New Roman" w:cstheme="minorHAnsi"/>
          <w:color w:val="222222"/>
        </w:rPr>
        <w:t xml:space="preserve"> cover the time up until the conference</w:t>
      </w:r>
      <w:r w:rsidR="00085B08">
        <w:rPr>
          <w:rFonts w:eastAsia="Times New Roman" w:cstheme="minorHAnsi"/>
          <w:color w:val="222222"/>
        </w:rPr>
        <w:t xml:space="preserve">, at limit of $1,200 per month. </w:t>
      </w:r>
      <w:r w:rsidR="00B56D3E">
        <w:rPr>
          <w:rFonts w:eastAsia="Times New Roman" w:cstheme="minorHAnsi"/>
          <w:color w:val="222222"/>
        </w:rPr>
        <w:t xml:space="preserve">(The </w:t>
      </w:r>
      <w:r w:rsidR="00B56D3E" w:rsidRPr="00B56D3E">
        <w:rPr>
          <w:rFonts w:eastAsia="Times New Roman" w:cstheme="minorHAnsi"/>
          <w:i/>
          <w:iCs/>
          <w:color w:val="222222"/>
        </w:rPr>
        <w:t>LinkedIn</w:t>
      </w:r>
      <w:r w:rsidR="00B56D3E">
        <w:rPr>
          <w:rFonts w:eastAsia="Times New Roman" w:cstheme="minorHAnsi"/>
          <w:color w:val="222222"/>
        </w:rPr>
        <w:t xml:space="preserve"> ads </w:t>
      </w:r>
      <w:proofErr w:type="gramStart"/>
      <w:r w:rsidR="00B56D3E">
        <w:rPr>
          <w:rFonts w:eastAsia="Times New Roman" w:cstheme="minorHAnsi"/>
          <w:color w:val="222222"/>
        </w:rPr>
        <w:t>actually run</w:t>
      </w:r>
      <w:proofErr w:type="gramEnd"/>
      <w:r w:rsidR="00B56D3E">
        <w:rPr>
          <w:rFonts w:eastAsia="Times New Roman" w:cstheme="minorHAnsi"/>
          <w:color w:val="222222"/>
        </w:rPr>
        <w:t xml:space="preserve"> for 14 days, so this would allow for two ads per month as needed.) After this time, we can review reports and strategize next steps. </w:t>
      </w:r>
    </w:p>
    <w:p w14:paraId="50A135A8" w14:textId="465159BC" w:rsidR="00085B08" w:rsidRPr="00085B08" w:rsidRDefault="00085B08" w:rsidP="00085B08">
      <w:pPr>
        <w:spacing w:after="0" w:line="240" w:lineRule="auto"/>
        <w:rPr>
          <w:rFonts w:eastAsia="Times New Roman" w:cstheme="minorHAnsi"/>
          <w:color w:val="222222"/>
          <w:highlight w:val="yellow"/>
        </w:rPr>
      </w:pPr>
      <w:r w:rsidRPr="00085B08">
        <w:rPr>
          <w:rFonts w:eastAsia="Times New Roman" w:cstheme="minorHAnsi"/>
          <w:b/>
          <w:bCs/>
          <w:color w:val="222222"/>
          <w:highlight w:val="yellow"/>
        </w:rPr>
        <w:t>Revised MOTION</w:t>
      </w:r>
      <w:r w:rsidRPr="00085B08">
        <w:rPr>
          <w:rFonts w:eastAsia="Times New Roman" w:cstheme="minorHAnsi"/>
          <w:color w:val="222222"/>
          <w:highlight w:val="yellow"/>
        </w:rPr>
        <w:t xml:space="preserve"> made by Jim to approve a budget of up to $1,200 per month for three months, for initial social media marketing campaign. </w:t>
      </w:r>
    </w:p>
    <w:p w14:paraId="1492D302" w14:textId="268E7C7A" w:rsidR="00085B08" w:rsidRDefault="00085B08" w:rsidP="00085B08">
      <w:pPr>
        <w:spacing w:after="0" w:line="240" w:lineRule="auto"/>
        <w:rPr>
          <w:rFonts w:eastAsia="Times New Roman" w:cstheme="minorHAnsi"/>
          <w:color w:val="222222"/>
        </w:rPr>
      </w:pPr>
      <w:r w:rsidRPr="00085B08">
        <w:rPr>
          <w:rFonts w:eastAsia="Times New Roman" w:cstheme="minorHAnsi"/>
          <w:color w:val="222222"/>
          <w:highlight w:val="yellow"/>
        </w:rPr>
        <w:t>Second by Courtney</w:t>
      </w:r>
      <w:r>
        <w:rPr>
          <w:rFonts w:eastAsia="Times New Roman" w:cstheme="minorHAnsi"/>
          <w:color w:val="222222"/>
        </w:rPr>
        <w:t xml:space="preserve"> </w:t>
      </w:r>
    </w:p>
    <w:p w14:paraId="0FA86613" w14:textId="77777777" w:rsidR="00085B08" w:rsidRPr="007D01AF" w:rsidRDefault="00085B08" w:rsidP="00085B08">
      <w:pPr>
        <w:pStyle w:val="Normal1"/>
        <w:spacing w:line="240" w:lineRule="auto"/>
        <w:rPr>
          <w:rFonts w:asciiTheme="minorHAnsi" w:hAnsiTheme="minorHAnsi" w:cstheme="minorHAnsi"/>
          <w:highlight w:val="yellow"/>
        </w:rPr>
      </w:pPr>
      <w:r w:rsidRPr="007D01AF">
        <w:rPr>
          <w:rFonts w:asciiTheme="minorHAnsi" w:hAnsiTheme="minorHAnsi" w:cstheme="minorHAnsi"/>
          <w:highlight w:val="yellow"/>
        </w:rPr>
        <w:t xml:space="preserve">Motion passes unanimously (no opposing votes, no abstentions). </w:t>
      </w:r>
    </w:p>
    <w:p w14:paraId="2742189A" w14:textId="77777777" w:rsidR="00085B08" w:rsidRDefault="00085B08" w:rsidP="00242A1F">
      <w:pPr>
        <w:spacing w:after="0" w:line="240" w:lineRule="auto"/>
        <w:rPr>
          <w:rFonts w:eastAsia="Times New Roman" w:cstheme="minorHAnsi"/>
          <w:color w:val="222222"/>
        </w:rPr>
      </w:pPr>
    </w:p>
    <w:p w14:paraId="0F41D9C5" w14:textId="77777777" w:rsidR="00242A1F" w:rsidRDefault="00242A1F" w:rsidP="00242A1F">
      <w:pPr>
        <w:spacing w:after="0" w:line="240" w:lineRule="auto"/>
        <w:rPr>
          <w:rFonts w:eastAsia="Times New Roman" w:cstheme="minorHAnsi"/>
          <w:color w:val="222222"/>
        </w:rPr>
      </w:pPr>
    </w:p>
    <w:p w14:paraId="463CB73C" w14:textId="02790579" w:rsidR="00242A1F" w:rsidRPr="00C45DBB" w:rsidRDefault="00242A1F" w:rsidP="00242A1F">
      <w:pPr>
        <w:spacing w:after="0" w:line="240" w:lineRule="auto"/>
        <w:rPr>
          <w:rFonts w:eastAsia="Times New Roman" w:cstheme="minorHAnsi"/>
          <w:b/>
          <w:bCs/>
          <w:color w:val="222222"/>
          <w:sz w:val="24"/>
          <w:szCs w:val="24"/>
        </w:rPr>
      </w:pPr>
      <w:r w:rsidRPr="00C45DBB">
        <w:rPr>
          <w:rFonts w:eastAsia="Times New Roman" w:cstheme="minorHAnsi"/>
          <w:b/>
          <w:bCs/>
          <w:color w:val="222222"/>
          <w:sz w:val="24"/>
          <w:szCs w:val="24"/>
        </w:rPr>
        <w:t>8. Conference Update (Deneen and Marty)</w:t>
      </w:r>
    </w:p>
    <w:p w14:paraId="224E5B41" w14:textId="550BAADA" w:rsidR="00242A1F" w:rsidRDefault="00242A1F" w:rsidP="00242A1F">
      <w:pPr>
        <w:spacing w:after="0" w:line="240" w:lineRule="auto"/>
        <w:rPr>
          <w:rFonts w:eastAsia="Times New Roman" w:cstheme="minorHAnsi"/>
          <w:color w:val="222222"/>
        </w:rPr>
      </w:pPr>
      <w:r w:rsidRPr="00C45DBB">
        <w:rPr>
          <w:rFonts w:eastAsia="Times New Roman" w:cstheme="minorHAnsi"/>
          <w:i/>
          <w:iCs/>
          <w:color w:val="222222"/>
        </w:rPr>
        <w:t>Please see</w:t>
      </w:r>
      <w:r w:rsidRPr="004534F8">
        <w:rPr>
          <w:rFonts w:eastAsia="Times New Roman" w:cstheme="minorHAnsi"/>
          <w:i/>
          <w:iCs/>
          <w:color w:val="222222"/>
        </w:rPr>
        <w:t xml:space="preserve"> </w:t>
      </w:r>
      <w:r>
        <w:rPr>
          <w:rFonts w:eastAsia="Times New Roman" w:cstheme="minorHAnsi"/>
          <w:i/>
          <w:iCs/>
          <w:color w:val="222222"/>
        </w:rPr>
        <w:t xml:space="preserve">the Board Conference Schedule provided on the NCDA Board webpage. </w:t>
      </w:r>
    </w:p>
    <w:p w14:paraId="4066E3C4" w14:textId="52553EE0" w:rsidR="00242A1F" w:rsidRDefault="00B56D3E" w:rsidP="00242A1F">
      <w:pPr>
        <w:spacing w:after="0" w:line="240" w:lineRule="auto"/>
        <w:rPr>
          <w:rFonts w:eastAsia="Times New Roman" w:cstheme="minorHAnsi"/>
          <w:color w:val="222222"/>
        </w:rPr>
      </w:pPr>
      <w:r>
        <w:rPr>
          <w:rFonts w:eastAsia="Times New Roman" w:cstheme="minorHAnsi"/>
          <w:color w:val="222222"/>
        </w:rPr>
        <w:t xml:space="preserve">We have </w:t>
      </w:r>
      <w:r w:rsidR="00085B08">
        <w:rPr>
          <w:rFonts w:eastAsia="Times New Roman" w:cstheme="minorHAnsi"/>
          <w:color w:val="222222"/>
        </w:rPr>
        <w:t xml:space="preserve">718 people registered </w:t>
      </w:r>
      <w:r>
        <w:rPr>
          <w:rFonts w:eastAsia="Times New Roman" w:cstheme="minorHAnsi"/>
          <w:color w:val="222222"/>
        </w:rPr>
        <w:t xml:space="preserve">for the conference </w:t>
      </w:r>
      <w:r w:rsidR="00085B08">
        <w:rPr>
          <w:rFonts w:eastAsia="Times New Roman" w:cstheme="minorHAnsi"/>
          <w:color w:val="222222"/>
        </w:rPr>
        <w:t xml:space="preserve">as of this morning. </w:t>
      </w:r>
      <w:r>
        <w:rPr>
          <w:rFonts w:eastAsia="Times New Roman" w:cstheme="minorHAnsi"/>
          <w:color w:val="222222"/>
        </w:rPr>
        <w:t xml:space="preserve">This is just </w:t>
      </w:r>
      <w:r w:rsidR="00085B08">
        <w:rPr>
          <w:rFonts w:eastAsia="Times New Roman" w:cstheme="minorHAnsi"/>
          <w:color w:val="222222"/>
        </w:rPr>
        <w:t>slightly behind last year</w:t>
      </w:r>
      <w:r>
        <w:rPr>
          <w:rFonts w:eastAsia="Times New Roman" w:cstheme="minorHAnsi"/>
          <w:color w:val="222222"/>
        </w:rPr>
        <w:t xml:space="preserve">, </w:t>
      </w:r>
      <w:r w:rsidR="00085B08">
        <w:rPr>
          <w:rFonts w:eastAsia="Times New Roman" w:cstheme="minorHAnsi"/>
          <w:color w:val="222222"/>
        </w:rPr>
        <w:t xml:space="preserve">but not yet concerning. </w:t>
      </w:r>
    </w:p>
    <w:p w14:paraId="623F1E6B" w14:textId="77777777" w:rsidR="00085B08" w:rsidRDefault="00085B08" w:rsidP="00242A1F">
      <w:pPr>
        <w:spacing w:after="0" w:line="240" w:lineRule="auto"/>
        <w:rPr>
          <w:rFonts w:eastAsia="Times New Roman" w:cstheme="minorHAnsi"/>
          <w:color w:val="222222"/>
        </w:rPr>
      </w:pPr>
    </w:p>
    <w:p w14:paraId="5E484FE1" w14:textId="2D97F486" w:rsidR="00085B08" w:rsidRDefault="00085B08" w:rsidP="00242A1F">
      <w:pPr>
        <w:spacing w:after="0" w:line="240" w:lineRule="auto"/>
        <w:rPr>
          <w:rFonts w:eastAsia="Times New Roman" w:cstheme="minorHAnsi"/>
          <w:color w:val="222222"/>
        </w:rPr>
      </w:pPr>
      <w:r>
        <w:rPr>
          <w:rFonts w:eastAsia="Times New Roman" w:cstheme="minorHAnsi"/>
          <w:color w:val="222222"/>
        </w:rPr>
        <w:t xml:space="preserve">Please review your schedules. Marty has assigned some people to do announcements and introductions. If your name is on this list, more information is coming. </w:t>
      </w:r>
    </w:p>
    <w:p w14:paraId="5DA1EF3C" w14:textId="77777777" w:rsidR="00085B08" w:rsidRDefault="00085B08" w:rsidP="00242A1F">
      <w:pPr>
        <w:spacing w:after="0" w:line="240" w:lineRule="auto"/>
        <w:rPr>
          <w:rFonts w:eastAsia="Times New Roman" w:cstheme="minorHAnsi"/>
          <w:color w:val="222222"/>
        </w:rPr>
      </w:pPr>
    </w:p>
    <w:p w14:paraId="1228C5CE" w14:textId="350B989E" w:rsidR="00085B08" w:rsidRPr="00C45DBB" w:rsidRDefault="00B56D3E" w:rsidP="00242A1F">
      <w:pPr>
        <w:spacing w:after="0" w:line="240" w:lineRule="auto"/>
        <w:rPr>
          <w:rFonts w:eastAsia="Times New Roman" w:cstheme="minorHAnsi"/>
          <w:color w:val="222222"/>
        </w:rPr>
      </w:pPr>
      <w:r>
        <w:rPr>
          <w:rFonts w:eastAsia="Times New Roman" w:cstheme="minorHAnsi"/>
          <w:color w:val="222222"/>
        </w:rPr>
        <w:lastRenderedPageBreak/>
        <w:t xml:space="preserve">We have a </w:t>
      </w:r>
      <w:r w:rsidR="00085B08">
        <w:rPr>
          <w:rFonts w:eastAsia="Times New Roman" w:cstheme="minorHAnsi"/>
          <w:color w:val="222222"/>
        </w:rPr>
        <w:t>new freight company</w:t>
      </w:r>
      <w:r>
        <w:rPr>
          <w:rFonts w:eastAsia="Times New Roman" w:cstheme="minorHAnsi"/>
          <w:color w:val="222222"/>
        </w:rPr>
        <w:t xml:space="preserve"> to transport materials to the conference. The p</w:t>
      </w:r>
      <w:r w:rsidR="00085B08">
        <w:rPr>
          <w:rFonts w:eastAsia="Times New Roman" w:cstheme="minorHAnsi"/>
          <w:color w:val="222222"/>
        </w:rPr>
        <w:t xml:space="preserve">ricing is good, but they want a </w:t>
      </w:r>
      <w:r w:rsidR="000A4000" w:rsidRPr="00C45DBB">
        <w:rPr>
          <w:rFonts w:eastAsia="Times New Roman" w:cstheme="minorHAnsi"/>
          <w:color w:val="222222"/>
        </w:rPr>
        <w:t xml:space="preserve">lot of </w:t>
      </w:r>
      <w:r w:rsidR="00085B08" w:rsidRPr="00C45DBB">
        <w:rPr>
          <w:rFonts w:eastAsia="Times New Roman" w:cstheme="minorHAnsi"/>
          <w:color w:val="222222"/>
        </w:rPr>
        <w:t xml:space="preserve">lead time – everything must be shipped by </w:t>
      </w:r>
      <w:r w:rsidR="000A4000" w:rsidRPr="00C45DBB">
        <w:rPr>
          <w:rFonts w:eastAsia="Times New Roman" w:cstheme="minorHAnsi"/>
          <w:color w:val="222222"/>
        </w:rPr>
        <w:t xml:space="preserve">the </w:t>
      </w:r>
      <w:r w:rsidR="00085B08" w:rsidRPr="00C45DBB">
        <w:rPr>
          <w:rFonts w:eastAsia="Times New Roman" w:cstheme="minorHAnsi"/>
          <w:color w:val="222222"/>
        </w:rPr>
        <w:t xml:space="preserve">end of May. </w:t>
      </w:r>
      <w:r w:rsidR="000A4000" w:rsidRPr="00C45DBB">
        <w:rPr>
          <w:rFonts w:eastAsia="Times New Roman" w:cstheme="minorHAnsi"/>
          <w:color w:val="222222"/>
        </w:rPr>
        <w:t xml:space="preserve">We need to </w:t>
      </w:r>
      <w:r w:rsidR="00085B08" w:rsidRPr="00C45DBB">
        <w:rPr>
          <w:rFonts w:eastAsia="Times New Roman" w:cstheme="minorHAnsi"/>
          <w:color w:val="222222"/>
        </w:rPr>
        <w:t xml:space="preserve">back up </w:t>
      </w:r>
      <w:r w:rsidR="000A4000" w:rsidRPr="00C45DBB">
        <w:rPr>
          <w:rFonts w:eastAsia="Times New Roman" w:cstheme="minorHAnsi"/>
          <w:color w:val="222222"/>
        </w:rPr>
        <w:t xml:space="preserve">our </w:t>
      </w:r>
      <w:r w:rsidR="00085B08" w:rsidRPr="00C45DBB">
        <w:rPr>
          <w:rFonts w:eastAsia="Times New Roman" w:cstheme="minorHAnsi"/>
          <w:color w:val="222222"/>
        </w:rPr>
        <w:t>printing</w:t>
      </w:r>
      <w:r w:rsidR="00C45DBB" w:rsidRPr="00C45DBB">
        <w:rPr>
          <w:rFonts w:eastAsia="Times New Roman" w:cstheme="minorHAnsi"/>
          <w:color w:val="222222"/>
        </w:rPr>
        <w:t xml:space="preserve"> schedule</w:t>
      </w:r>
      <w:r w:rsidR="00085B08" w:rsidRPr="00C45DBB">
        <w:rPr>
          <w:rFonts w:eastAsia="Times New Roman" w:cstheme="minorHAnsi"/>
          <w:color w:val="222222"/>
        </w:rPr>
        <w:t xml:space="preserve">. </w:t>
      </w:r>
      <w:r w:rsidR="000A4000" w:rsidRPr="00C45DBB">
        <w:rPr>
          <w:rFonts w:eastAsia="Times New Roman" w:cstheme="minorHAnsi"/>
          <w:color w:val="222222"/>
        </w:rPr>
        <w:t>So, we're working far in advance to get things to Atlanta with the least amount of expense.</w:t>
      </w:r>
    </w:p>
    <w:p w14:paraId="10B9ADA1" w14:textId="77777777" w:rsidR="00242A1F" w:rsidRPr="00C45DBB" w:rsidRDefault="00242A1F" w:rsidP="00242A1F">
      <w:pPr>
        <w:spacing w:after="0" w:line="240" w:lineRule="auto"/>
        <w:rPr>
          <w:rFonts w:eastAsia="Times New Roman" w:cstheme="minorHAnsi"/>
          <w:color w:val="222222"/>
        </w:rPr>
      </w:pPr>
    </w:p>
    <w:p w14:paraId="3B742E3A" w14:textId="77777777" w:rsidR="00242A1F" w:rsidRPr="00C45DBB" w:rsidRDefault="00242A1F" w:rsidP="00242A1F">
      <w:pPr>
        <w:spacing w:after="0" w:line="240" w:lineRule="auto"/>
        <w:rPr>
          <w:rFonts w:eastAsia="Times New Roman" w:cstheme="minorHAnsi"/>
          <w:color w:val="222222"/>
        </w:rPr>
      </w:pPr>
    </w:p>
    <w:p w14:paraId="34E3B9B8" w14:textId="11E46D4C" w:rsidR="00242A1F" w:rsidRPr="00C45DBB" w:rsidRDefault="00242A1F" w:rsidP="00242A1F">
      <w:pPr>
        <w:spacing w:after="0" w:line="240" w:lineRule="auto"/>
        <w:rPr>
          <w:rFonts w:eastAsia="Times New Roman" w:cstheme="minorHAnsi"/>
          <w:b/>
          <w:bCs/>
          <w:color w:val="222222"/>
          <w:sz w:val="24"/>
          <w:szCs w:val="24"/>
        </w:rPr>
      </w:pPr>
      <w:r w:rsidRPr="00C45DBB">
        <w:rPr>
          <w:rFonts w:eastAsia="Times New Roman" w:cstheme="minorHAnsi"/>
          <w:b/>
          <w:bCs/>
          <w:color w:val="222222"/>
          <w:sz w:val="24"/>
          <w:szCs w:val="24"/>
        </w:rPr>
        <w:t xml:space="preserve">9. Committees / Councils </w:t>
      </w:r>
    </w:p>
    <w:p w14:paraId="104451C1" w14:textId="5721B982" w:rsidR="00242A1F" w:rsidRPr="00C45DBB" w:rsidRDefault="00242A1F" w:rsidP="00242A1F">
      <w:pPr>
        <w:spacing w:after="0" w:line="240" w:lineRule="auto"/>
        <w:rPr>
          <w:rFonts w:eastAsia="Times New Roman" w:cstheme="minorHAnsi"/>
          <w:b/>
          <w:bCs/>
          <w:i/>
          <w:iCs/>
          <w:color w:val="222222"/>
        </w:rPr>
      </w:pPr>
      <w:r w:rsidRPr="00C45DBB">
        <w:rPr>
          <w:rFonts w:eastAsia="Times New Roman" w:cstheme="minorHAnsi"/>
          <w:b/>
          <w:bCs/>
          <w:i/>
          <w:iCs/>
          <w:color w:val="222222"/>
        </w:rPr>
        <w:t xml:space="preserve">9a. Research Committee (Galaxina) </w:t>
      </w:r>
    </w:p>
    <w:p w14:paraId="107DBD54" w14:textId="77777777" w:rsidR="00A9065A" w:rsidRDefault="00A9065A" w:rsidP="00242A1F">
      <w:pPr>
        <w:spacing w:after="0" w:line="240" w:lineRule="auto"/>
        <w:rPr>
          <w:rFonts w:eastAsia="Times New Roman" w:cstheme="minorHAnsi"/>
          <w:color w:val="222222"/>
        </w:rPr>
      </w:pPr>
      <w:r w:rsidRPr="00C45DBB">
        <w:rPr>
          <w:rFonts w:eastAsia="Times New Roman" w:cstheme="minorHAnsi"/>
          <w:color w:val="222222"/>
        </w:rPr>
        <w:t>Galaxina provided and update from the Research Committee regarding potential projects and directions they are exploring.</w:t>
      </w:r>
      <w:r>
        <w:rPr>
          <w:rFonts w:eastAsia="Times New Roman" w:cstheme="minorHAnsi"/>
          <w:color w:val="222222"/>
        </w:rPr>
        <w:t xml:space="preserve"> They include:</w:t>
      </w:r>
    </w:p>
    <w:p w14:paraId="009453C4" w14:textId="29ADAF90" w:rsidR="00A9065A" w:rsidRDefault="00A9065A" w:rsidP="00A9065A">
      <w:pPr>
        <w:pStyle w:val="ListParagraph"/>
        <w:numPr>
          <w:ilvl w:val="0"/>
          <w:numId w:val="14"/>
        </w:numPr>
        <w:spacing w:after="0" w:line="240" w:lineRule="auto"/>
        <w:rPr>
          <w:rFonts w:eastAsia="Times New Roman" w:cstheme="minorHAnsi"/>
          <w:color w:val="222222"/>
        </w:rPr>
      </w:pPr>
      <w:r>
        <w:rPr>
          <w:rFonts w:eastAsia="Times New Roman" w:cstheme="minorHAnsi"/>
          <w:color w:val="222222"/>
        </w:rPr>
        <w:t xml:space="preserve">Working with ACES and SVP to update a white paper regarding the impact of career interventions. This paper was originally published in 2013. </w:t>
      </w:r>
    </w:p>
    <w:p w14:paraId="14974814" w14:textId="1CFF2014" w:rsidR="00A9065A" w:rsidRDefault="00A9065A" w:rsidP="00A9065A">
      <w:pPr>
        <w:pStyle w:val="ListParagraph"/>
        <w:numPr>
          <w:ilvl w:val="0"/>
          <w:numId w:val="14"/>
        </w:numPr>
        <w:spacing w:after="0" w:line="240" w:lineRule="auto"/>
        <w:rPr>
          <w:rFonts w:eastAsia="Times New Roman" w:cstheme="minorHAnsi"/>
          <w:color w:val="222222"/>
        </w:rPr>
      </w:pPr>
      <w:r>
        <w:rPr>
          <w:rFonts w:eastAsia="Times New Roman" w:cstheme="minorHAnsi"/>
          <w:color w:val="222222"/>
        </w:rPr>
        <w:t xml:space="preserve">Following up on the request to NCDA Committees to indicate on their mid- and end-of-year reports to share any research they have interest in pursuing or exploring. </w:t>
      </w:r>
    </w:p>
    <w:p w14:paraId="7A50C615" w14:textId="236270F3" w:rsidR="00A9065A" w:rsidRDefault="00A9065A" w:rsidP="00A9065A">
      <w:pPr>
        <w:pStyle w:val="ListParagraph"/>
        <w:numPr>
          <w:ilvl w:val="0"/>
          <w:numId w:val="14"/>
        </w:numPr>
        <w:spacing w:after="0" w:line="240" w:lineRule="auto"/>
        <w:rPr>
          <w:rFonts w:eastAsia="Times New Roman" w:cstheme="minorHAnsi"/>
          <w:color w:val="222222"/>
        </w:rPr>
      </w:pPr>
      <w:r>
        <w:rPr>
          <w:rFonts w:eastAsia="Times New Roman" w:cstheme="minorHAnsi"/>
          <w:color w:val="222222"/>
        </w:rPr>
        <w:t xml:space="preserve">Considerations of where data should be held for research projects that are NCDA supported, including potential ethical concerns. </w:t>
      </w:r>
    </w:p>
    <w:p w14:paraId="42A67B4B" w14:textId="137EDF50" w:rsidR="00A9065A" w:rsidRDefault="00A9065A" w:rsidP="00A9065A">
      <w:pPr>
        <w:pStyle w:val="ListParagraph"/>
        <w:numPr>
          <w:ilvl w:val="0"/>
          <w:numId w:val="14"/>
        </w:numPr>
        <w:spacing w:after="0" w:line="240" w:lineRule="auto"/>
        <w:rPr>
          <w:rFonts w:eastAsia="Times New Roman" w:cstheme="minorHAnsi"/>
          <w:color w:val="222222"/>
        </w:rPr>
      </w:pPr>
      <w:r>
        <w:rPr>
          <w:rFonts w:eastAsia="Times New Roman" w:cstheme="minorHAnsi"/>
          <w:color w:val="222222"/>
        </w:rPr>
        <w:t>Consider a more visible space on the NCDA website for research activities.</w:t>
      </w:r>
    </w:p>
    <w:p w14:paraId="4C86E99B" w14:textId="7A171896" w:rsidR="00A9065A" w:rsidRDefault="00A9065A" w:rsidP="00A9065A">
      <w:pPr>
        <w:pStyle w:val="ListParagraph"/>
        <w:numPr>
          <w:ilvl w:val="0"/>
          <w:numId w:val="14"/>
        </w:numPr>
        <w:spacing w:after="0" w:line="240" w:lineRule="auto"/>
        <w:rPr>
          <w:rFonts w:eastAsia="Times New Roman" w:cstheme="minorHAnsi"/>
          <w:color w:val="222222"/>
        </w:rPr>
      </w:pPr>
      <w:r>
        <w:rPr>
          <w:rFonts w:eastAsia="Times New Roman" w:cstheme="minorHAnsi"/>
          <w:color w:val="222222"/>
        </w:rPr>
        <w:t xml:space="preserve">Considering a research track within the conference schedule in years to come. </w:t>
      </w:r>
    </w:p>
    <w:p w14:paraId="0CB8A023" w14:textId="239E85C7" w:rsidR="00A9065A" w:rsidRDefault="00A9065A" w:rsidP="00A9065A">
      <w:pPr>
        <w:pStyle w:val="ListParagraph"/>
        <w:numPr>
          <w:ilvl w:val="0"/>
          <w:numId w:val="14"/>
        </w:numPr>
        <w:spacing w:after="0" w:line="240" w:lineRule="auto"/>
        <w:rPr>
          <w:rFonts w:eastAsia="Times New Roman" w:cstheme="minorHAnsi"/>
          <w:color w:val="222222"/>
        </w:rPr>
      </w:pPr>
      <w:r>
        <w:rPr>
          <w:rFonts w:eastAsia="Times New Roman" w:cstheme="minorHAnsi"/>
          <w:color w:val="222222"/>
        </w:rPr>
        <w:t>The development of NCDA research briefs (</w:t>
      </w:r>
      <w:proofErr w:type="gramStart"/>
      <w:r>
        <w:rPr>
          <w:rFonts w:eastAsia="Times New Roman" w:cstheme="minorHAnsi"/>
          <w:color w:val="222222"/>
        </w:rPr>
        <w:t>similar to</w:t>
      </w:r>
      <w:proofErr w:type="gramEnd"/>
      <w:r>
        <w:rPr>
          <w:rFonts w:eastAsia="Times New Roman" w:cstheme="minorHAnsi"/>
          <w:color w:val="222222"/>
        </w:rPr>
        <w:t xml:space="preserve"> ACA’s practice briefs and ACES teaching briefs), with the Research Committee providing a peer review process in their production. </w:t>
      </w:r>
    </w:p>
    <w:p w14:paraId="4BFE4EA3" w14:textId="5FCC74F9" w:rsidR="00A9065A" w:rsidRDefault="00A9065A" w:rsidP="00A9065A">
      <w:pPr>
        <w:pStyle w:val="ListParagraph"/>
        <w:numPr>
          <w:ilvl w:val="0"/>
          <w:numId w:val="14"/>
        </w:numPr>
        <w:spacing w:after="0" w:line="240" w:lineRule="auto"/>
        <w:rPr>
          <w:rFonts w:eastAsia="Times New Roman" w:cstheme="minorHAnsi"/>
          <w:color w:val="222222"/>
        </w:rPr>
      </w:pPr>
      <w:r>
        <w:rPr>
          <w:rFonts w:eastAsia="Times New Roman" w:cstheme="minorHAnsi"/>
          <w:color w:val="222222"/>
        </w:rPr>
        <w:t xml:space="preserve">Creating more opportunities to make connections between experienced researchers and student </w:t>
      </w:r>
      <w:proofErr w:type="gramStart"/>
      <w:r>
        <w:rPr>
          <w:rFonts w:eastAsia="Times New Roman" w:cstheme="minorHAnsi"/>
          <w:color w:val="222222"/>
        </w:rPr>
        <w:t>researchers</w:t>
      </w:r>
      <w:proofErr w:type="gramEnd"/>
    </w:p>
    <w:p w14:paraId="008900FC" w14:textId="77777777" w:rsidR="00A9065A" w:rsidRDefault="00A9065A" w:rsidP="00242A1F">
      <w:pPr>
        <w:spacing w:after="0" w:line="240" w:lineRule="auto"/>
        <w:rPr>
          <w:rFonts w:eastAsia="Times New Roman" w:cstheme="minorHAnsi"/>
          <w:color w:val="222222"/>
        </w:rPr>
      </w:pPr>
    </w:p>
    <w:p w14:paraId="1A45007B" w14:textId="3A6EDEB2" w:rsidR="00A9065A" w:rsidRDefault="00A9065A" w:rsidP="00242A1F">
      <w:pPr>
        <w:spacing w:after="0" w:line="240" w:lineRule="auto"/>
        <w:rPr>
          <w:rFonts w:eastAsia="Times New Roman" w:cstheme="minorHAnsi"/>
          <w:color w:val="222222"/>
        </w:rPr>
      </w:pPr>
      <w:r>
        <w:rPr>
          <w:rFonts w:eastAsia="Times New Roman" w:cstheme="minorHAnsi"/>
          <w:color w:val="222222"/>
        </w:rPr>
        <w:t>The Board is prepared to review specific questions and action items concerning these act</w:t>
      </w:r>
      <w:r w:rsidR="00C45DBB">
        <w:rPr>
          <w:rFonts w:eastAsia="Times New Roman" w:cstheme="minorHAnsi"/>
          <w:color w:val="222222"/>
        </w:rPr>
        <w:t>i</w:t>
      </w:r>
      <w:r>
        <w:rPr>
          <w:rFonts w:eastAsia="Times New Roman" w:cstheme="minorHAnsi"/>
          <w:color w:val="222222"/>
        </w:rPr>
        <w:t>vities, as the</w:t>
      </w:r>
      <w:r w:rsidR="00C45DBB">
        <w:rPr>
          <w:rFonts w:eastAsia="Times New Roman" w:cstheme="minorHAnsi"/>
          <w:color w:val="222222"/>
        </w:rPr>
        <w:t xml:space="preserve"> committee presents them</w:t>
      </w:r>
      <w:r>
        <w:rPr>
          <w:rFonts w:eastAsia="Times New Roman" w:cstheme="minorHAnsi"/>
          <w:color w:val="222222"/>
        </w:rPr>
        <w:t xml:space="preserve">. We can take an </w:t>
      </w:r>
      <w:proofErr w:type="spellStart"/>
      <w:r>
        <w:rPr>
          <w:rFonts w:eastAsia="Times New Roman" w:cstheme="minorHAnsi"/>
          <w:color w:val="222222"/>
        </w:rPr>
        <w:t>eVote</w:t>
      </w:r>
      <w:proofErr w:type="spellEnd"/>
      <w:r>
        <w:rPr>
          <w:rFonts w:eastAsia="Times New Roman" w:cstheme="minorHAnsi"/>
          <w:color w:val="222222"/>
        </w:rPr>
        <w:t xml:space="preserve"> if they are brought to our attention between meetings. </w:t>
      </w:r>
    </w:p>
    <w:p w14:paraId="26B04F05" w14:textId="77777777" w:rsidR="00242A1F" w:rsidRDefault="00242A1F" w:rsidP="001010F7">
      <w:pPr>
        <w:spacing w:after="0" w:line="240" w:lineRule="auto"/>
        <w:rPr>
          <w:rFonts w:eastAsia="Times New Roman" w:cstheme="minorHAnsi"/>
          <w:color w:val="222222"/>
        </w:rPr>
      </w:pPr>
    </w:p>
    <w:p w14:paraId="428A9AF5" w14:textId="3B1D5E87" w:rsidR="00242A1F" w:rsidRPr="00242A1F" w:rsidRDefault="00242A1F" w:rsidP="00242A1F">
      <w:pPr>
        <w:spacing w:after="0" w:line="240" w:lineRule="auto"/>
        <w:rPr>
          <w:rFonts w:eastAsia="Times New Roman" w:cstheme="minorHAnsi"/>
          <w:b/>
          <w:bCs/>
          <w:i/>
          <w:iCs/>
          <w:color w:val="222222"/>
        </w:rPr>
      </w:pPr>
      <w:r w:rsidRPr="00C45DBB">
        <w:rPr>
          <w:rFonts w:eastAsia="Times New Roman" w:cstheme="minorHAnsi"/>
          <w:b/>
          <w:bCs/>
          <w:i/>
          <w:iCs/>
          <w:color w:val="222222"/>
        </w:rPr>
        <w:t>9b. Career</w:t>
      </w:r>
      <w:r>
        <w:rPr>
          <w:rFonts w:eastAsia="Times New Roman" w:cstheme="minorHAnsi"/>
          <w:b/>
          <w:bCs/>
          <w:i/>
          <w:iCs/>
          <w:color w:val="222222"/>
        </w:rPr>
        <w:t xml:space="preserve"> Convergence Editor Approval (Courtney) </w:t>
      </w:r>
    </w:p>
    <w:p w14:paraId="5A6782FE" w14:textId="06FF75AC" w:rsidR="00242A1F" w:rsidRPr="00242A1F" w:rsidRDefault="00242A1F" w:rsidP="00242A1F">
      <w:pPr>
        <w:spacing w:after="0" w:line="240" w:lineRule="auto"/>
        <w:rPr>
          <w:rFonts w:eastAsia="Times New Roman" w:cstheme="minorHAnsi"/>
          <w:b/>
          <w:bCs/>
          <w:color w:val="222222"/>
        </w:rPr>
      </w:pPr>
      <w:r>
        <w:rPr>
          <w:rFonts w:eastAsia="Times New Roman" w:cstheme="minorHAnsi"/>
          <w:i/>
          <w:iCs/>
          <w:color w:val="222222"/>
        </w:rPr>
        <w:t xml:space="preserve">Please see CV for J. Minor provided on NCDA Board webpage. </w:t>
      </w:r>
    </w:p>
    <w:p w14:paraId="2AB71B54" w14:textId="4C866B65" w:rsidR="00242A1F" w:rsidRPr="00E331FB" w:rsidRDefault="00242A1F" w:rsidP="00242A1F">
      <w:pPr>
        <w:pStyle w:val="Normal1"/>
        <w:spacing w:line="240" w:lineRule="auto"/>
        <w:rPr>
          <w:rFonts w:asciiTheme="minorHAnsi" w:hAnsiTheme="minorHAnsi" w:cstheme="minorHAnsi"/>
          <w:highlight w:val="yellow"/>
        </w:rPr>
      </w:pPr>
      <w:r w:rsidRPr="009E32CF">
        <w:rPr>
          <w:rFonts w:asciiTheme="minorHAnsi" w:hAnsiTheme="minorHAnsi" w:cstheme="minorHAnsi"/>
          <w:b/>
          <w:bCs/>
          <w:highlight w:val="yellow"/>
        </w:rPr>
        <w:t>MOTION</w:t>
      </w:r>
      <w:r w:rsidRPr="009E32CF">
        <w:rPr>
          <w:rFonts w:asciiTheme="minorHAnsi" w:hAnsiTheme="minorHAnsi" w:cstheme="minorHAnsi"/>
          <w:highlight w:val="yellow"/>
        </w:rPr>
        <w:t xml:space="preserve"> </w:t>
      </w:r>
      <w:r w:rsidRPr="00E331FB">
        <w:rPr>
          <w:rFonts w:asciiTheme="minorHAnsi" w:hAnsiTheme="minorHAnsi" w:cstheme="minorHAnsi"/>
          <w:highlight w:val="yellow"/>
        </w:rPr>
        <w:t xml:space="preserve">was made by Courtney to approve J. Minor as </w:t>
      </w:r>
      <w:r w:rsidR="00E331FB" w:rsidRPr="00E331FB">
        <w:rPr>
          <w:rFonts w:asciiTheme="minorHAnsi" w:hAnsiTheme="minorHAnsi" w:cstheme="minorHAnsi"/>
          <w:highlight w:val="yellow"/>
        </w:rPr>
        <w:t xml:space="preserve">the new Career Convergence features </w:t>
      </w:r>
      <w:r w:rsidRPr="00E331FB">
        <w:rPr>
          <w:rFonts w:asciiTheme="minorHAnsi" w:hAnsiTheme="minorHAnsi" w:cstheme="minorHAnsi"/>
          <w:highlight w:val="yellow"/>
        </w:rPr>
        <w:t xml:space="preserve">editor. </w:t>
      </w:r>
    </w:p>
    <w:p w14:paraId="4DA02FC5" w14:textId="771BCBA8" w:rsidR="00242A1F" w:rsidRPr="00E331FB" w:rsidRDefault="00242A1F" w:rsidP="00242A1F">
      <w:pPr>
        <w:pStyle w:val="Normal1"/>
        <w:spacing w:line="240" w:lineRule="auto"/>
        <w:rPr>
          <w:rFonts w:asciiTheme="minorHAnsi" w:hAnsiTheme="minorHAnsi" w:cstheme="minorHAnsi"/>
          <w:highlight w:val="yellow"/>
        </w:rPr>
      </w:pPr>
      <w:r w:rsidRPr="00E331FB">
        <w:rPr>
          <w:rFonts w:asciiTheme="minorHAnsi" w:hAnsiTheme="minorHAnsi" w:cstheme="minorHAnsi"/>
          <w:highlight w:val="yellow"/>
        </w:rPr>
        <w:t xml:space="preserve">Seconded by </w:t>
      </w:r>
      <w:r w:rsidR="00E331FB" w:rsidRPr="00E331FB">
        <w:rPr>
          <w:rFonts w:asciiTheme="minorHAnsi" w:hAnsiTheme="minorHAnsi" w:cstheme="minorHAnsi"/>
          <w:highlight w:val="yellow"/>
        </w:rPr>
        <w:t>Dirk</w:t>
      </w:r>
      <w:r w:rsidRPr="00E331FB">
        <w:rPr>
          <w:rFonts w:asciiTheme="minorHAnsi" w:hAnsiTheme="minorHAnsi" w:cstheme="minorHAnsi"/>
          <w:highlight w:val="yellow"/>
        </w:rPr>
        <w:t>.</w:t>
      </w:r>
    </w:p>
    <w:p w14:paraId="155572A2" w14:textId="77777777" w:rsidR="00242A1F" w:rsidRPr="009E32CF" w:rsidRDefault="00242A1F" w:rsidP="00242A1F">
      <w:pPr>
        <w:pStyle w:val="Normal1"/>
        <w:spacing w:line="240" w:lineRule="auto"/>
        <w:rPr>
          <w:rFonts w:asciiTheme="minorHAnsi" w:hAnsiTheme="minorHAnsi" w:cstheme="minorHAnsi"/>
          <w:highlight w:val="yellow"/>
        </w:rPr>
      </w:pPr>
      <w:r w:rsidRPr="00E331FB">
        <w:rPr>
          <w:rFonts w:asciiTheme="minorHAnsi" w:hAnsiTheme="minorHAnsi" w:cstheme="minorHAnsi"/>
          <w:highlight w:val="yellow"/>
        </w:rPr>
        <w:t xml:space="preserve">Motion passes unanimously </w:t>
      </w:r>
      <w:r w:rsidRPr="009E32CF">
        <w:rPr>
          <w:rFonts w:asciiTheme="minorHAnsi" w:hAnsiTheme="minorHAnsi" w:cstheme="minorHAnsi"/>
          <w:highlight w:val="yellow"/>
        </w:rPr>
        <w:t xml:space="preserve">(no opposing votes, no abstentions). </w:t>
      </w:r>
    </w:p>
    <w:p w14:paraId="0488D5B7" w14:textId="77777777" w:rsidR="00242A1F" w:rsidRDefault="00242A1F" w:rsidP="001010F7">
      <w:pPr>
        <w:spacing w:after="0" w:line="240" w:lineRule="auto"/>
        <w:rPr>
          <w:rFonts w:eastAsia="Times New Roman" w:cstheme="minorHAnsi"/>
          <w:color w:val="222222"/>
        </w:rPr>
      </w:pPr>
    </w:p>
    <w:p w14:paraId="2899453F" w14:textId="06FD8ADD" w:rsidR="00242A1F" w:rsidRPr="00242A1F" w:rsidRDefault="00242A1F" w:rsidP="00242A1F">
      <w:pPr>
        <w:spacing w:after="0" w:line="240" w:lineRule="auto"/>
        <w:rPr>
          <w:rFonts w:eastAsia="Times New Roman" w:cstheme="minorHAnsi"/>
          <w:b/>
          <w:bCs/>
          <w:i/>
          <w:iCs/>
          <w:color w:val="222222"/>
        </w:rPr>
      </w:pPr>
      <w:r w:rsidRPr="00C45DBB">
        <w:rPr>
          <w:rFonts w:eastAsia="Times New Roman" w:cstheme="minorHAnsi"/>
          <w:b/>
          <w:bCs/>
          <w:i/>
          <w:iCs/>
          <w:color w:val="222222"/>
        </w:rPr>
        <w:t>9c. Counselor</w:t>
      </w:r>
      <w:r>
        <w:rPr>
          <w:rFonts w:eastAsia="Times New Roman" w:cstheme="minorHAnsi"/>
          <w:b/>
          <w:bCs/>
          <w:i/>
          <w:iCs/>
          <w:color w:val="222222"/>
        </w:rPr>
        <w:t xml:space="preserve"> Education Academy Update (Galaxina) </w:t>
      </w:r>
    </w:p>
    <w:p w14:paraId="27419EC1" w14:textId="31370B7D" w:rsidR="00E331FB" w:rsidRDefault="00BA3B81" w:rsidP="00242A1F">
      <w:pPr>
        <w:spacing w:after="0" w:line="240" w:lineRule="auto"/>
        <w:rPr>
          <w:rFonts w:eastAsia="Times New Roman" w:cstheme="minorHAnsi"/>
          <w:color w:val="222222"/>
        </w:rPr>
      </w:pPr>
      <w:r>
        <w:rPr>
          <w:rFonts w:eastAsia="Times New Roman" w:cstheme="minorHAnsi"/>
          <w:color w:val="222222"/>
        </w:rPr>
        <w:t xml:space="preserve">The Counselor Education Academy held a planning meeting in March, and the </w:t>
      </w:r>
      <w:r w:rsidR="0074012B">
        <w:rPr>
          <w:rFonts w:eastAsia="Times New Roman" w:cstheme="minorHAnsi"/>
          <w:color w:val="222222"/>
        </w:rPr>
        <w:t>program is</w:t>
      </w:r>
      <w:r>
        <w:rPr>
          <w:rFonts w:eastAsia="Times New Roman" w:cstheme="minorHAnsi"/>
          <w:color w:val="222222"/>
        </w:rPr>
        <w:t xml:space="preserve"> moving forward during the pre-conference. One new addition this year will be inviting a panel of career researchers to present. </w:t>
      </w:r>
      <w:r w:rsidR="00E331FB">
        <w:rPr>
          <w:rFonts w:eastAsia="Times New Roman" w:cstheme="minorHAnsi"/>
          <w:color w:val="222222"/>
        </w:rPr>
        <w:t xml:space="preserve">Marty will </w:t>
      </w:r>
      <w:r>
        <w:rPr>
          <w:rFonts w:eastAsia="Times New Roman" w:cstheme="minorHAnsi"/>
          <w:color w:val="222222"/>
        </w:rPr>
        <w:t xml:space="preserve">also </w:t>
      </w:r>
      <w:r w:rsidR="00E331FB">
        <w:rPr>
          <w:rFonts w:eastAsia="Times New Roman" w:cstheme="minorHAnsi"/>
          <w:color w:val="222222"/>
        </w:rPr>
        <w:t xml:space="preserve">attend on Monday at 2pm. </w:t>
      </w:r>
      <w:r>
        <w:rPr>
          <w:rFonts w:eastAsia="Times New Roman" w:cstheme="minorHAnsi"/>
          <w:color w:val="222222"/>
        </w:rPr>
        <w:t xml:space="preserve">Everything is coming together </w:t>
      </w:r>
      <w:r w:rsidR="00E331FB">
        <w:rPr>
          <w:rFonts w:eastAsia="Times New Roman" w:cstheme="minorHAnsi"/>
          <w:color w:val="222222"/>
        </w:rPr>
        <w:t xml:space="preserve">well. </w:t>
      </w:r>
    </w:p>
    <w:p w14:paraId="67754C48" w14:textId="77777777" w:rsidR="00242A1F" w:rsidRDefault="00242A1F" w:rsidP="00242A1F">
      <w:pPr>
        <w:spacing w:after="0" w:line="240" w:lineRule="auto"/>
        <w:rPr>
          <w:rFonts w:eastAsia="Times New Roman" w:cstheme="minorHAnsi"/>
          <w:color w:val="222222"/>
        </w:rPr>
      </w:pPr>
    </w:p>
    <w:p w14:paraId="36A4E651" w14:textId="4D155A72" w:rsidR="00242A1F" w:rsidRPr="00242A1F" w:rsidRDefault="00242A1F" w:rsidP="00242A1F">
      <w:pPr>
        <w:spacing w:after="0" w:line="240" w:lineRule="auto"/>
        <w:rPr>
          <w:rFonts w:eastAsia="Times New Roman" w:cstheme="minorHAnsi"/>
          <w:b/>
          <w:bCs/>
          <w:i/>
          <w:iCs/>
          <w:color w:val="222222"/>
        </w:rPr>
      </w:pPr>
      <w:r>
        <w:rPr>
          <w:rFonts w:eastAsia="Times New Roman" w:cstheme="minorHAnsi"/>
          <w:b/>
          <w:bCs/>
          <w:i/>
          <w:iCs/>
          <w:color w:val="222222"/>
        </w:rPr>
        <w:t xml:space="preserve">9d. Bylaws Revision Draft and Nominations &amp; Elections Update (Carolyn) </w:t>
      </w:r>
    </w:p>
    <w:p w14:paraId="4B139FCF" w14:textId="4AD58900" w:rsidR="00242A1F" w:rsidRPr="00242A1F" w:rsidRDefault="00242A1F" w:rsidP="00242A1F">
      <w:pPr>
        <w:spacing w:after="0" w:line="240" w:lineRule="auto"/>
        <w:rPr>
          <w:rFonts w:eastAsia="Times New Roman" w:cstheme="minorHAnsi"/>
          <w:b/>
          <w:bCs/>
          <w:color w:val="222222"/>
        </w:rPr>
      </w:pPr>
      <w:r>
        <w:rPr>
          <w:rFonts w:eastAsia="Times New Roman" w:cstheme="minorHAnsi"/>
          <w:i/>
          <w:iCs/>
          <w:color w:val="222222"/>
        </w:rPr>
        <w:t xml:space="preserve">Please see the Bylaws Revisions Draft document provided on NCDA Board webpage. </w:t>
      </w:r>
    </w:p>
    <w:p w14:paraId="4AE69453" w14:textId="77777777" w:rsidR="00242A1F" w:rsidRDefault="00242A1F" w:rsidP="00242A1F">
      <w:pPr>
        <w:spacing w:after="0" w:line="240" w:lineRule="auto"/>
        <w:rPr>
          <w:rFonts w:eastAsia="Times New Roman" w:cstheme="minorHAnsi"/>
          <w:color w:val="222222"/>
        </w:rPr>
      </w:pPr>
    </w:p>
    <w:p w14:paraId="5C597BFC" w14:textId="28E4AFAF" w:rsidR="00E331FB" w:rsidRDefault="00BA3B81" w:rsidP="00242A1F">
      <w:pPr>
        <w:spacing w:after="0" w:line="240" w:lineRule="auto"/>
        <w:rPr>
          <w:rFonts w:eastAsia="Times New Roman" w:cstheme="minorHAnsi"/>
          <w:color w:val="222222"/>
        </w:rPr>
      </w:pPr>
      <w:r>
        <w:rPr>
          <w:rFonts w:eastAsia="Times New Roman" w:cstheme="minorHAnsi"/>
          <w:color w:val="222222"/>
        </w:rPr>
        <w:t xml:space="preserve">We would like to present by NCDA </w:t>
      </w:r>
      <w:r w:rsidR="00412332">
        <w:rPr>
          <w:rFonts w:eastAsia="Times New Roman" w:cstheme="minorHAnsi"/>
          <w:color w:val="222222"/>
        </w:rPr>
        <w:t xml:space="preserve">Bylaws </w:t>
      </w:r>
      <w:r>
        <w:rPr>
          <w:rFonts w:eastAsia="Times New Roman" w:cstheme="minorHAnsi"/>
          <w:color w:val="222222"/>
        </w:rPr>
        <w:t xml:space="preserve">change at the </w:t>
      </w:r>
      <w:r w:rsidR="00E331FB">
        <w:rPr>
          <w:rFonts w:eastAsia="Times New Roman" w:cstheme="minorHAnsi"/>
          <w:color w:val="222222"/>
        </w:rPr>
        <w:t>annual meeting at the conference.</w:t>
      </w:r>
      <w:r>
        <w:rPr>
          <w:rFonts w:eastAsia="Times New Roman" w:cstheme="minorHAnsi"/>
          <w:color w:val="222222"/>
        </w:rPr>
        <w:t xml:space="preserve"> </w:t>
      </w:r>
      <w:r w:rsidR="00C45DBB">
        <w:rPr>
          <w:rFonts w:eastAsia="Times New Roman" w:cstheme="minorHAnsi"/>
          <w:color w:val="222222"/>
        </w:rPr>
        <w:t>O</w:t>
      </w:r>
      <w:r>
        <w:rPr>
          <w:rFonts w:eastAsia="Times New Roman" w:cstheme="minorHAnsi"/>
          <w:color w:val="222222"/>
        </w:rPr>
        <w:t xml:space="preserve">ur challenge </w:t>
      </w:r>
      <w:r w:rsidR="00E331FB">
        <w:rPr>
          <w:rFonts w:eastAsia="Times New Roman" w:cstheme="minorHAnsi"/>
          <w:color w:val="222222"/>
        </w:rPr>
        <w:t xml:space="preserve">has been that ACA’s </w:t>
      </w:r>
      <w:r>
        <w:rPr>
          <w:rFonts w:eastAsia="Times New Roman" w:cstheme="minorHAnsi"/>
          <w:color w:val="222222"/>
        </w:rPr>
        <w:t>B</w:t>
      </w:r>
      <w:r w:rsidR="00E331FB">
        <w:rPr>
          <w:rFonts w:eastAsia="Times New Roman" w:cstheme="minorHAnsi"/>
          <w:color w:val="222222"/>
        </w:rPr>
        <w:t xml:space="preserve">ylaws revision is to be finalized July 2026. We may have to make </w:t>
      </w:r>
      <w:r>
        <w:rPr>
          <w:rFonts w:eastAsia="Times New Roman" w:cstheme="minorHAnsi"/>
          <w:color w:val="222222"/>
        </w:rPr>
        <w:t xml:space="preserve">our change </w:t>
      </w:r>
      <w:r w:rsidR="00C12DA6">
        <w:rPr>
          <w:rFonts w:eastAsia="Times New Roman" w:cstheme="minorHAnsi"/>
          <w:color w:val="222222"/>
        </w:rPr>
        <w:t>now and</w:t>
      </w:r>
      <w:r>
        <w:rPr>
          <w:rFonts w:eastAsia="Times New Roman" w:cstheme="minorHAnsi"/>
          <w:color w:val="222222"/>
        </w:rPr>
        <w:t xml:space="preserve"> then add </w:t>
      </w:r>
      <w:r w:rsidR="00E331FB">
        <w:rPr>
          <w:rFonts w:eastAsia="Times New Roman" w:cstheme="minorHAnsi"/>
          <w:color w:val="222222"/>
        </w:rPr>
        <w:t xml:space="preserve">amendments following ACA. </w:t>
      </w:r>
    </w:p>
    <w:p w14:paraId="626E1319" w14:textId="77777777" w:rsidR="00E331FB" w:rsidRDefault="00E331FB" w:rsidP="00242A1F">
      <w:pPr>
        <w:spacing w:after="0" w:line="240" w:lineRule="auto"/>
        <w:rPr>
          <w:rFonts w:eastAsia="Times New Roman" w:cstheme="minorHAnsi"/>
          <w:color w:val="222222"/>
        </w:rPr>
      </w:pPr>
    </w:p>
    <w:p w14:paraId="0AA35333" w14:textId="078CFDA5" w:rsidR="002F18B5" w:rsidRDefault="00BA3B81" w:rsidP="00242A1F">
      <w:pPr>
        <w:spacing w:after="0" w:line="240" w:lineRule="auto"/>
        <w:rPr>
          <w:rFonts w:eastAsia="Times New Roman" w:cstheme="minorHAnsi"/>
          <w:color w:val="222222"/>
        </w:rPr>
      </w:pPr>
      <w:r>
        <w:rPr>
          <w:rFonts w:eastAsia="Times New Roman" w:cstheme="minorHAnsi"/>
          <w:color w:val="222222"/>
        </w:rPr>
        <w:t xml:space="preserve">However, we are </w:t>
      </w:r>
      <w:r w:rsidR="00C12DA6">
        <w:rPr>
          <w:rFonts w:eastAsia="Times New Roman" w:cstheme="minorHAnsi"/>
          <w:color w:val="222222"/>
        </w:rPr>
        <w:t>acting</w:t>
      </w:r>
      <w:r>
        <w:rPr>
          <w:rFonts w:eastAsia="Times New Roman" w:cstheme="minorHAnsi"/>
          <w:color w:val="222222"/>
        </w:rPr>
        <w:t xml:space="preserve"> now because of o</w:t>
      </w:r>
      <w:r w:rsidR="00E331FB">
        <w:rPr>
          <w:rFonts w:eastAsia="Times New Roman" w:cstheme="minorHAnsi"/>
          <w:color w:val="222222"/>
        </w:rPr>
        <w:t xml:space="preserve">ne change that is time sensitive. </w:t>
      </w:r>
      <w:r>
        <w:rPr>
          <w:rFonts w:eastAsia="Times New Roman" w:cstheme="minorHAnsi"/>
          <w:color w:val="222222"/>
        </w:rPr>
        <w:t xml:space="preserve">The </w:t>
      </w:r>
      <w:r w:rsidR="00E331FB">
        <w:rPr>
          <w:rFonts w:eastAsia="Times New Roman" w:cstheme="minorHAnsi"/>
          <w:color w:val="222222"/>
        </w:rPr>
        <w:t>ACA role that Kathy is in is being changed</w:t>
      </w:r>
      <w:r>
        <w:rPr>
          <w:rFonts w:eastAsia="Times New Roman" w:cstheme="minorHAnsi"/>
          <w:color w:val="222222"/>
        </w:rPr>
        <w:t xml:space="preserve"> from an “ACA </w:t>
      </w:r>
      <w:r w:rsidR="00861DD9">
        <w:rPr>
          <w:rFonts w:eastAsia="Times New Roman" w:cstheme="minorHAnsi"/>
          <w:color w:val="222222"/>
        </w:rPr>
        <w:t xml:space="preserve">Governing Council </w:t>
      </w:r>
      <w:r>
        <w:rPr>
          <w:rFonts w:eastAsia="Times New Roman" w:cstheme="minorHAnsi"/>
          <w:color w:val="222222"/>
        </w:rPr>
        <w:t>Representative” position to an “ACA</w:t>
      </w:r>
      <w:r w:rsidR="00861DD9">
        <w:rPr>
          <w:rFonts w:eastAsia="Times New Roman" w:cstheme="minorHAnsi"/>
          <w:color w:val="222222"/>
        </w:rPr>
        <w:t xml:space="preserve"> Governing Council</w:t>
      </w:r>
      <w:r>
        <w:rPr>
          <w:rFonts w:eastAsia="Times New Roman" w:cstheme="minorHAnsi"/>
          <w:color w:val="222222"/>
        </w:rPr>
        <w:t xml:space="preserve"> Representative / Advisory Council” position. </w:t>
      </w:r>
      <w:r w:rsidR="00E331FB">
        <w:rPr>
          <w:rFonts w:eastAsia="Times New Roman" w:cstheme="minorHAnsi"/>
          <w:color w:val="222222"/>
        </w:rPr>
        <w:t xml:space="preserve"> </w:t>
      </w:r>
      <w:r w:rsidR="00C45DBB">
        <w:rPr>
          <w:rFonts w:eastAsia="Times New Roman" w:cstheme="minorHAnsi"/>
          <w:color w:val="222222"/>
        </w:rPr>
        <w:t xml:space="preserve">As </w:t>
      </w:r>
      <w:r w:rsidR="00EC2961">
        <w:rPr>
          <w:rFonts w:eastAsia="Times New Roman" w:cstheme="minorHAnsi"/>
          <w:color w:val="222222"/>
        </w:rPr>
        <w:t xml:space="preserve">the position </w:t>
      </w:r>
      <w:r w:rsidR="00C45DBB">
        <w:rPr>
          <w:rFonts w:eastAsia="Times New Roman" w:cstheme="minorHAnsi"/>
          <w:color w:val="222222"/>
        </w:rPr>
        <w:t xml:space="preserve">changes, it </w:t>
      </w:r>
      <w:r w:rsidR="00EC2961">
        <w:rPr>
          <w:rFonts w:eastAsia="Times New Roman" w:cstheme="minorHAnsi"/>
          <w:color w:val="222222"/>
        </w:rPr>
        <w:t xml:space="preserve">will no longer have voting rights within ACA. Rather, it is </w:t>
      </w:r>
      <w:r w:rsidR="00C45DBB">
        <w:rPr>
          <w:rFonts w:eastAsia="Times New Roman" w:cstheme="minorHAnsi"/>
          <w:color w:val="222222"/>
        </w:rPr>
        <w:t xml:space="preserve">part of </w:t>
      </w:r>
      <w:r w:rsidR="00EC2961">
        <w:rPr>
          <w:rFonts w:eastAsia="Times New Roman" w:cstheme="minorHAnsi"/>
          <w:color w:val="222222"/>
        </w:rPr>
        <w:t xml:space="preserve">an advisory committee to the ACA Board of Directors. </w:t>
      </w:r>
      <w:r>
        <w:rPr>
          <w:rFonts w:eastAsia="Times New Roman" w:cstheme="minorHAnsi"/>
          <w:color w:val="222222"/>
        </w:rPr>
        <w:t xml:space="preserve">This means that </w:t>
      </w:r>
      <w:r w:rsidR="00E331FB">
        <w:rPr>
          <w:rFonts w:eastAsia="Times New Roman" w:cstheme="minorHAnsi"/>
          <w:color w:val="222222"/>
        </w:rPr>
        <w:t xml:space="preserve">Kathy’s position </w:t>
      </w:r>
      <w:r>
        <w:rPr>
          <w:rFonts w:eastAsia="Times New Roman" w:cstheme="minorHAnsi"/>
          <w:color w:val="222222"/>
        </w:rPr>
        <w:t xml:space="preserve">needs </w:t>
      </w:r>
      <w:r w:rsidR="00E331FB">
        <w:rPr>
          <w:rFonts w:eastAsia="Times New Roman" w:cstheme="minorHAnsi"/>
          <w:color w:val="222222"/>
        </w:rPr>
        <w:t>to be up for election now</w:t>
      </w:r>
      <w:r>
        <w:rPr>
          <w:rFonts w:eastAsia="Times New Roman" w:cstheme="minorHAnsi"/>
          <w:color w:val="222222"/>
        </w:rPr>
        <w:t xml:space="preserve"> – we n</w:t>
      </w:r>
      <w:r w:rsidR="00E331FB">
        <w:rPr>
          <w:rFonts w:eastAsia="Times New Roman" w:cstheme="minorHAnsi"/>
          <w:color w:val="222222"/>
        </w:rPr>
        <w:t>eed to re-open the slate</w:t>
      </w:r>
      <w:r w:rsidR="002F18B5">
        <w:rPr>
          <w:rFonts w:eastAsia="Times New Roman" w:cstheme="minorHAnsi"/>
          <w:color w:val="222222"/>
        </w:rPr>
        <w:t xml:space="preserve"> to recruit for this position</w:t>
      </w:r>
      <w:r w:rsidR="00EC2961">
        <w:rPr>
          <w:rFonts w:eastAsia="Times New Roman" w:cstheme="minorHAnsi"/>
          <w:color w:val="222222"/>
        </w:rPr>
        <w:t xml:space="preserve">. </w:t>
      </w:r>
    </w:p>
    <w:p w14:paraId="7098D2B1" w14:textId="77777777" w:rsidR="00EC2961" w:rsidRDefault="00EC2961" w:rsidP="00242A1F">
      <w:pPr>
        <w:spacing w:after="0" w:line="240" w:lineRule="auto"/>
        <w:rPr>
          <w:rFonts w:eastAsia="Times New Roman" w:cstheme="minorHAnsi"/>
          <w:color w:val="222222"/>
        </w:rPr>
      </w:pPr>
    </w:p>
    <w:p w14:paraId="3B984261" w14:textId="5D9F1AB1" w:rsidR="00EC2961" w:rsidRDefault="00EC2961" w:rsidP="00242A1F">
      <w:pPr>
        <w:spacing w:after="0" w:line="240" w:lineRule="auto"/>
        <w:rPr>
          <w:rFonts w:eastAsia="Times New Roman" w:cstheme="minorHAnsi"/>
          <w:color w:val="222222"/>
        </w:rPr>
      </w:pPr>
      <w:r>
        <w:rPr>
          <w:rFonts w:eastAsia="Times New Roman" w:cstheme="minorHAnsi"/>
          <w:color w:val="222222"/>
        </w:rPr>
        <w:t xml:space="preserve">Because of the requirements for this position (must be a past NCDA president and a member of ACA), the pool of qualified applicants is small. The Nominations and Elections Committee can reach out directly to them to seek candidates, and we will follow up with an </w:t>
      </w:r>
      <w:proofErr w:type="spellStart"/>
      <w:r>
        <w:rPr>
          <w:rFonts w:eastAsia="Times New Roman" w:cstheme="minorHAnsi"/>
          <w:color w:val="222222"/>
        </w:rPr>
        <w:t>eVote</w:t>
      </w:r>
      <w:proofErr w:type="spellEnd"/>
      <w:r>
        <w:rPr>
          <w:rFonts w:eastAsia="Times New Roman" w:cstheme="minorHAnsi"/>
          <w:color w:val="222222"/>
        </w:rPr>
        <w:t xml:space="preserve"> to the Board to approve the slate.  </w:t>
      </w:r>
    </w:p>
    <w:p w14:paraId="51CA9D9F" w14:textId="77777777" w:rsidR="002F18B5" w:rsidRDefault="002F18B5" w:rsidP="00242A1F">
      <w:pPr>
        <w:spacing w:after="0" w:line="240" w:lineRule="auto"/>
        <w:rPr>
          <w:rFonts w:eastAsia="Times New Roman" w:cstheme="minorHAnsi"/>
          <w:color w:val="222222"/>
        </w:rPr>
      </w:pPr>
    </w:p>
    <w:p w14:paraId="310B4342" w14:textId="77777777" w:rsidR="004A204E" w:rsidRDefault="004A204E" w:rsidP="004A204E">
      <w:pPr>
        <w:spacing w:after="0" w:line="240" w:lineRule="auto"/>
        <w:rPr>
          <w:rFonts w:eastAsia="Times New Roman" w:cstheme="minorHAnsi"/>
          <w:color w:val="222222"/>
        </w:rPr>
      </w:pPr>
    </w:p>
    <w:p w14:paraId="3E6A7920" w14:textId="5E3DBF05" w:rsidR="00BF4948" w:rsidRPr="00A92C9B" w:rsidRDefault="00BF4948" w:rsidP="00BF4948">
      <w:pPr>
        <w:spacing w:after="0" w:line="240" w:lineRule="auto"/>
        <w:rPr>
          <w:rFonts w:eastAsia="Times New Roman" w:cstheme="minorHAnsi"/>
          <w:b/>
          <w:bCs/>
          <w:color w:val="222222"/>
          <w:sz w:val="24"/>
          <w:szCs w:val="24"/>
        </w:rPr>
      </w:pPr>
      <w:r w:rsidRPr="00C45DBB">
        <w:rPr>
          <w:rFonts w:eastAsia="Times New Roman" w:cstheme="minorHAnsi"/>
          <w:b/>
          <w:bCs/>
          <w:color w:val="222222"/>
          <w:sz w:val="24"/>
          <w:szCs w:val="24"/>
        </w:rPr>
        <w:t>1</w:t>
      </w:r>
      <w:r w:rsidR="004003F6" w:rsidRPr="00C45DBB">
        <w:rPr>
          <w:rFonts w:eastAsia="Times New Roman" w:cstheme="minorHAnsi"/>
          <w:b/>
          <w:bCs/>
          <w:color w:val="222222"/>
          <w:sz w:val="24"/>
          <w:szCs w:val="24"/>
        </w:rPr>
        <w:t>0</w:t>
      </w:r>
      <w:r w:rsidRPr="00C45DBB">
        <w:rPr>
          <w:rFonts w:eastAsia="Times New Roman" w:cstheme="minorHAnsi"/>
          <w:b/>
          <w:bCs/>
          <w:color w:val="222222"/>
          <w:sz w:val="24"/>
          <w:szCs w:val="24"/>
        </w:rPr>
        <w:t>. CMA</w:t>
      </w:r>
      <w:r>
        <w:rPr>
          <w:rFonts w:eastAsia="Times New Roman" w:cstheme="minorHAnsi"/>
          <w:b/>
          <w:bCs/>
          <w:color w:val="222222"/>
          <w:sz w:val="24"/>
          <w:szCs w:val="24"/>
        </w:rPr>
        <w:t xml:space="preserve"> Contract </w:t>
      </w:r>
    </w:p>
    <w:p w14:paraId="3F7A0E53" w14:textId="092C8305" w:rsidR="002F18B5" w:rsidRPr="00804C64" w:rsidRDefault="002F18B5" w:rsidP="00BF4948">
      <w:pPr>
        <w:spacing w:after="0" w:line="240" w:lineRule="auto"/>
        <w:rPr>
          <w:rFonts w:eastAsia="Times New Roman" w:cstheme="minorHAnsi"/>
          <w:color w:val="222222"/>
          <w:highlight w:val="yellow"/>
        </w:rPr>
      </w:pPr>
      <w:r w:rsidRPr="006A526E">
        <w:rPr>
          <w:rFonts w:eastAsia="Times New Roman" w:cstheme="minorHAnsi"/>
          <w:b/>
          <w:bCs/>
          <w:color w:val="222222"/>
          <w:highlight w:val="yellow"/>
        </w:rPr>
        <w:t>MOTION</w:t>
      </w:r>
      <w:r w:rsidRPr="00804C64">
        <w:rPr>
          <w:rFonts w:eastAsia="Times New Roman" w:cstheme="minorHAnsi"/>
          <w:color w:val="222222"/>
          <w:highlight w:val="yellow"/>
        </w:rPr>
        <w:t xml:space="preserve"> made by Courtney to extend CMA’s contract by one year.</w:t>
      </w:r>
    </w:p>
    <w:p w14:paraId="3C8B6759" w14:textId="3C55465A" w:rsidR="002F18B5" w:rsidRDefault="002F18B5" w:rsidP="00BF4948">
      <w:pPr>
        <w:spacing w:after="0" w:line="240" w:lineRule="auto"/>
        <w:rPr>
          <w:rFonts w:eastAsia="Times New Roman" w:cstheme="minorHAnsi"/>
          <w:color w:val="222222"/>
        </w:rPr>
      </w:pPr>
      <w:r w:rsidRPr="00804C64">
        <w:rPr>
          <w:rFonts w:eastAsia="Times New Roman" w:cstheme="minorHAnsi"/>
          <w:color w:val="222222"/>
          <w:highlight w:val="yellow"/>
        </w:rPr>
        <w:t>Seconded by Jim.</w:t>
      </w:r>
    </w:p>
    <w:p w14:paraId="675B2CFF" w14:textId="3C54B580" w:rsidR="002F18B5" w:rsidRPr="006A526E" w:rsidRDefault="002F18B5" w:rsidP="00BB157B">
      <w:pPr>
        <w:spacing w:after="0" w:line="240" w:lineRule="auto"/>
        <w:ind w:left="720"/>
        <w:rPr>
          <w:rFonts w:eastAsia="Times New Roman" w:cstheme="minorHAnsi"/>
          <w:i/>
          <w:iCs/>
          <w:color w:val="222222"/>
        </w:rPr>
      </w:pPr>
      <w:r w:rsidRPr="006A526E">
        <w:rPr>
          <w:rFonts w:eastAsia="Times New Roman" w:cstheme="minorHAnsi"/>
          <w:i/>
          <w:iCs/>
          <w:color w:val="222222"/>
        </w:rPr>
        <w:t>Discussion</w:t>
      </w:r>
    </w:p>
    <w:p w14:paraId="4F6B1F6D" w14:textId="69D86D4B" w:rsidR="006A526E" w:rsidRDefault="006A526E" w:rsidP="00BB157B">
      <w:pPr>
        <w:spacing w:after="0" w:line="240" w:lineRule="auto"/>
        <w:ind w:left="720"/>
        <w:rPr>
          <w:rFonts w:eastAsia="Times New Roman" w:cstheme="minorHAnsi"/>
          <w:color w:val="222222"/>
        </w:rPr>
      </w:pPr>
      <w:r>
        <w:rPr>
          <w:rFonts w:eastAsia="Times New Roman" w:cstheme="minorHAnsi"/>
          <w:color w:val="222222"/>
        </w:rPr>
        <w:t xml:space="preserve">A dissenting opinion was </w:t>
      </w:r>
      <w:r w:rsidR="00901B92">
        <w:rPr>
          <w:rFonts w:eastAsia="Times New Roman" w:cstheme="minorHAnsi"/>
          <w:color w:val="222222"/>
        </w:rPr>
        <w:t xml:space="preserve">expressed that the 2-year CMA contract was a business decision to align the contract timing with the planned exploratory </w:t>
      </w:r>
      <w:r w:rsidR="00D602C0">
        <w:rPr>
          <w:rFonts w:eastAsia="Times New Roman" w:cstheme="minorHAnsi"/>
          <w:color w:val="222222"/>
        </w:rPr>
        <w:t>t</w:t>
      </w:r>
      <w:r w:rsidR="00901B92">
        <w:rPr>
          <w:rFonts w:eastAsia="Times New Roman" w:cstheme="minorHAnsi"/>
          <w:color w:val="222222"/>
        </w:rPr>
        <w:t>askforce to examine association management trends and needs for our rapidly growing association. There was an interest in maintaining the current contract timeline, following a decision that ha</w:t>
      </w:r>
      <w:r w:rsidR="00D602C0">
        <w:rPr>
          <w:rFonts w:eastAsia="Times New Roman" w:cstheme="minorHAnsi"/>
          <w:color w:val="222222"/>
        </w:rPr>
        <w:t>d</w:t>
      </w:r>
      <w:r w:rsidR="00901B92">
        <w:rPr>
          <w:rFonts w:eastAsia="Times New Roman" w:cstheme="minorHAnsi"/>
          <w:color w:val="222222"/>
        </w:rPr>
        <w:t xml:space="preserve"> been made. It was expressed that seeking a contract amendment midway “seems inappropriate” at this time. </w:t>
      </w:r>
    </w:p>
    <w:p w14:paraId="5BADAC36" w14:textId="77777777" w:rsidR="00901B92" w:rsidRDefault="00901B92" w:rsidP="00BB157B">
      <w:pPr>
        <w:spacing w:after="0" w:line="240" w:lineRule="auto"/>
        <w:ind w:left="720"/>
        <w:rPr>
          <w:rFonts w:eastAsia="Times New Roman" w:cstheme="minorHAnsi"/>
          <w:color w:val="222222"/>
        </w:rPr>
      </w:pPr>
    </w:p>
    <w:p w14:paraId="188F685F" w14:textId="2835AE1B" w:rsidR="00901B92" w:rsidRDefault="00901B92" w:rsidP="00BB157B">
      <w:pPr>
        <w:spacing w:after="0" w:line="240" w:lineRule="auto"/>
        <w:ind w:left="720"/>
        <w:rPr>
          <w:rFonts w:eastAsia="Times New Roman" w:cstheme="minorHAnsi"/>
          <w:color w:val="222222"/>
        </w:rPr>
      </w:pPr>
      <w:r>
        <w:rPr>
          <w:rFonts w:eastAsia="Times New Roman" w:cstheme="minorHAnsi"/>
          <w:color w:val="222222"/>
        </w:rPr>
        <w:t xml:space="preserve">There was recognition that communication regarding rollout of the intended exploratory </w:t>
      </w:r>
      <w:r w:rsidR="00D602C0">
        <w:rPr>
          <w:rFonts w:eastAsia="Times New Roman" w:cstheme="minorHAnsi"/>
          <w:color w:val="222222"/>
        </w:rPr>
        <w:t>t</w:t>
      </w:r>
      <w:r>
        <w:rPr>
          <w:rFonts w:eastAsia="Times New Roman" w:cstheme="minorHAnsi"/>
          <w:color w:val="222222"/>
        </w:rPr>
        <w:t>askforce was unclear</w:t>
      </w:r>
      <w:r w:rsidR="003E3C8B">
        <w:rPr>
          <w:rFonts w:eastAsia="Times New Roman" w:cstheme="minorHAnsi"/>
          <w:color w:val="222222"/>
        </w:rPr>
        <w:t xml:space="preserve"> and not handled well. While </w:t>
      </w:r>
      <w:r w:rsidR="006C6D2D">
        <w:rPr>
          <w:rFonts w:eastAsia="Times New Roman" w:cstheme="minorHAnsi"/>
          <w:color w:val="222222"/>
        </w:rPr>
        <w:t xml:space="preserve">the Presidents </w:t>
      </w:r>
      <w:r w:rsidR="003E3C8B">
        <w:rPr>
          <w:rFonts w:eastAsia="Times New Roman" w:cstheme="minorHAnsi"/>
          <w:color w:val="222222"/>
        </w:rPr>
        <w:t>ha</w:t>
      </w:r>
      <w:r w:rsidR="00D602C0">
        <w:rPr>
          <w:rFonts w:eastAsia="Times New Roman" w:cstheme="minorHAnsi"/>
          <w:color w:val="222222"/>
        </w:rPr>
        <w:t>d</w:t>
      </w:r>
      <w:r w:rsidR="003E3C8B">
        <w:rPr>
          <w:rFonts w:eastAsia="Times New Roman" w:cstheme="minorHAnsi"/>
          <w:color w:val="222222"/>
        </w:rPr>
        <w:t xml:space="preserve"> </w:t>
      </w:r>
      <w:r w:rsidR="006C6D2D">
        <w:rPr>
          <w:rFonts w:eastAsia="Times New Roman" w:cstheme="minorHAnsi"/>
          <w:color w:val="222222"/>
        </w:rPr>
        <w:t xml:space="preserve">led </w:t>
      </w:r>
      <w:r w:rsidR="003E3C8B">
        <w:rPr>
          <w:rFonts w:eastAsia="Times New Roman" w:cstheme="minorHAnsi"/>
          <w:color w:val="222222"/>
        </w:rPr>
        <w:t>some steps to clarify</w:t>
      </w:r>
      <w:r w:rsidR="006C6D2D">
        <w:rPr>
          <w:rFonts w:eastAsia="Times New Roman" w:cstheme="minorHAnsi"/>
          <w:color w:val="222222"/>
        </w:rPr>
        <w:t xml:space="preserve">, response </w:t>
      </w:r>
      <w:r w:rsidR="00D602C0">
        <w:rPr>
          <w:rFonts w:eastAsia="Times New Roman" w:cstheme="minorHAnsi"/>
          <w:color w:val="222222"/>
        </w:rPr>
        <w:t xml:space="preserve">was </w:t>
      </w:r>
      <w:r w:rsidR="006C6D2D">
        <w:rPr>
          <w:rFonts w:eastAsia="Times New Roman" w:cstheme="minorHAnsi"/>
          <w:color w:val="222222"/>
        </w:rPr>
        <w:t>often been delayed. Emotions ha</w:t>
      </w:r>
      <w:r w:rsidR="00D602C0">
        <w:rPr>
          <w:rFonts w:eastAsia="Times New Roman" w:cstheme="minorHAnsi"/>
          <w:color w:val="222222"/>
        </w:rPr>
        <w:t>d</w:t>
      </w:r>
      <w:r w:rsidR="006C6D2D">
        <w:rPr>
          <w:rFonts w:eastAsia="Times New Roman" w:cstheme="minorHAnsi"/>
          <w:color w:val="222222"/>
        </w:rPr>
        <w:t xml:space="preserve"> run high, and this experience has long been difficult for all who have engaged – the Board, CMA, and members of the Brain Trust. </w:t>
      </w:r>
    </w:p>
    <w:p w14:paraId="27D715E6" w14:textId="77777777" w:rsidR="006C6D2D" w:rsidRDefault="006C6D2D" w:rsidP="00BB157B">
      <w:pPr>
        <w:spacing w:after="0" w:line="240" w:lineRule="auto"/>
        <w:ind w:left="720"/>
        <w:rPr>
          <w:rFonts w:eastAsia="Times New Roman" w:cstheme="minorHAnsi"/>
          <w:color w:val="222222"/>
        </w:rPr>
      </w:pPr>
    </w:p>
    <w:p w14:paraId="279594A1" w14:textId="77777777" w:rsidR="00D602C0" w:rsidRDefault="006C6D2D" w:rsidP="00BB157B">
      <w:pPr>
        <w:spacing w:after="0" w:line="240" w:lineRule="auto"/>
        <w:ind w:left="720"/>
        <w:rPr>
          <w:rFonts w:eastAsia="Times New Roman" w:cstheme="minorHAnsi"/>
          <w:color w:val="222222"/>
        </w:rPr>
      </w:pPr>
      <w:r>
        <w:rPr>
          <w:rFonts w:eastAsia="Times New Roman" w:cstheme="minorHAnsi"/>
          <w:color w:val="222222"/>
        </w:rPr>
        <w:t xml:space="preserve">Misperceptions about the Taskforce have led to delays in this group meeting and pursuing the work. In recent months, we also recognize that parallel important planning activities have been occurring across the organization that should inform this work. These include the formation of an NCDA Finance Committee and current efforts to seek a comprehensive external review of Marketing. We need better guidance on these issues to help inform the </w:t>
      </w:r>
      <w:r w:rsidR="00D602C0">
        <w:rPr>
          <w:rFonts w:eastAsia="Times New Roman" w:cstheme="minorHAnsi"/>
          <w:color w:val="222222"/>
        </w:rPr>
        <w:t>t</w:t>
      </w:r>
      <w:r>
        <w:rPr>
          <w:rFonts w:eastAsia="Times New Roman" w:cstheme="minorHAnsi"/>
          <w:color w:val="222222"/>
        </w:rPr>
        <w:t xml:space="preserve">askforce work. </w:t>
      </w:r>
    </w:p>
    <w:p w14:paraId="5FBEB7B3" w14:textId="77777777" w:rsidR="00D602C0" w:rsidRDefault="00D602C0" w:rsidP="00BB157B">
      <w:pPr>
        <w:spacing w:after="0" w:line="240" w:lineRule="auto"/>
        <w:ind w:left="720"/>
        <w:rPr>
          <w:rFonts w:eastAsia="Times New Roman" w:cstheme="minorHAnsi"/>
          <w:color w:val="222222"/>
        </w:rPr>
      </w:pPr>
    </w:p>
    <w:p w14:paraId="2A06D9BF" w14:textId="2126F3CE" w:rsidR="003B306E" w:rsidRDefault="006C6D2D" w:rsidP="00BB157B">
      <w:pPr>
        <w:spacing w:after="0" w:line="240" w:lineRule="auto"/>
        <w:ind w:left="720"/>
        <w:rPr>
          <w:rFonts w:eastAsia="Times New Roman" w:cstheme="minorHAnsi"/>
          <w:color w:val="222222"/>
        </w:rPr>
      </w:pPr>
      <w:r>
        <w:rPr>
          <w:rFonts w:eastAsia="Times New Roman" w:cstheme="minorHAnsi"/>
          <w:color w:val="222222"/>
        </w:rPr>
        <w:t xml:space="preserve">A pause is needed </w:t>
      </w:r>
      <w:proofErr w:type="gramStart"/>
      <w:r>
        <w:rPr>
          <w:rFonts w:eastAsia="Times New Roman" w:cstheme="minorHAnsi"/>
          <w:color w:val="222222"/>
        </w:rPr>
        <w:t>at this time</w:t>
      </w:r>
      <w:proofErr w:type="gramEnd"/>
      <w:r>
        <w:rPr>
          <w:rFonts w:eastAsia="Times New Roman" w:cstheme="minorHAnsi"/>
          <w:color w:val="222222"/>
        </w:rPr>
        <w:t xml:space="preserve"> to reorganize. We would like to first gather input from the Finance Committee and Marketing review. Then, we would like to revisit starting a </w:t>
      </w:r>
      <w:r w:rsidR="00D602C0">
        <w:rPr>
          <w:rFonts w:eastAsia="Times New Roman" w:cstheme="minorHAnsi"/>
          <w:color w:val="222222"/>
        </w:rPr>
        <w:t>t</w:t>
      </w:r>
      <w:r>
        <w:rPr>
          <w:rFonts w:eastAsia="Times New Roman" w:cstheme="minorHAnsi"/>
          <w:color w:val="222222"/>
        </w:rPr>
        <w:t xml:space="preserve">askforce to examine management association trends and needs for our rapidly growing association. This may also include revisiting the makeup of </w:t>
      </w:r>
      <w:r w:rsidR="00D602C0">
        <w:rPr>
          <w:rFonts w:eastAsia="Times New Roman" w:cstheme="minorHAnsi"/>
          <w:color w:val="222222"/>
        </w:rPr>
        <w:t>t</w:t>
      </w:r>
      <w:r>
        <w:rPr>
          <w:rFonts w:eastAsia="Times New Roman" w:cstheme="minorHAnsi"/>
          <w:color w:val="222222"/>
        </w:rPr>
        <w:t>askforce membership. We hope that good communication around a fresh start</w:t>
      </w:r>
      <w:r w:rsidR="003B306E">
        <w:rPr>
          <w:rFonts w:eastAsia="Times New Roman" w:cstheme="minorHAnsi"/>
          <w:color w:val="222222"/>
        </w:rPr>
        <w:t xml:space="preserve"> can help address the issues that have been such a struggle in recent months. </w:t>
      </w:r>
    </w:p>
    <w:p w14:paraId="10CC9122" w14:textId="77777777" w:rsidR="003B306E" w:rsidRDefault="003B306E" w:rsidP="00BB157B">
      <w:pPr>
        <w:spacing w:after="0" w:line="240" w:lineRule="auto"/>
        <w:ind w:left="720"/>
        <w:rPr>
          <w:rFonts w:eastAsia="Times New Roman" w:cstheme="minorHAnsi"/>
          <w:color w:val="222222"/>
        </w:rPr>
      </w:pPr>
    </w:p>
    <w:p w14:paraId="23FC34B3" w14:textId="0BEC94BC" w:rsidR="003B306E" w:rsidRDefault="003B306E" w:rsidP="00BB157B">
      <w:pPr>
        <w:spacing w:after="0" w:line="240" w:lineRule="auto"/>
        <w:ind w:left="720"/>
        <w:rPr>
          <w:rFonts w:eastAsia="Times New Roman" w:cstheme="minorHAnsi"/>
          <w:color w:val="222222"/>
        </w:rPr>
      </w:pPr>
      <w:r>
        <w:rPr>
          <w:rFonts w:eastAsia="Times New Roman" w:cstheme="minorHAnsi"/>
          <w:color w:val="222222"/>
        </w:rPr>
        <w:t xml:space="preserve">It is in recognition of this new project timeline that the proposal to extend CMA’s contract by one year was made. The initial two-year contract timeline was proposed to be aligned with the </w:t>
      </w:r>
      <w:r w:rsidR="00D602C0">
        <w:rPr>
          <w:rFonts w:eastAsia="Times New Roman" w:cstheme="minorHAnsi"/>
          <w:color w:val="222222"/>
        </w:rPr>
        <w:t>t</w:t>
      </w:r>
      <w:r>
        <w:rPr>
          <w:rFonts w:eastAsia="Times New Roman" w:cstheme="minorHAnsi"/>
          <w:color w:val="222222"/>
        </w:rPr>
        <w:t xml:space="preserve">askforce timeline. However, with the </w:t>
      </w:r>
      <w:r w:rsidR="00D602C0">
        <w:rPr>
          <w:rFonts w:eastAsia="Times New Roman" w:cstheme="minorHAnsi"/>
          <w:color w:val="222222"/>
        </w:rPr>
        <w:t>t</w:t>
      </w:r>
      <w:r>
        <w:rPr>
          <w:rFonts w:eastAsia="Times New Roman" w:cstheme="minorHAnsi"/>
          <w:color w:val="222222"/>
        </w:rPr>
        <w:t xml:space="preserve">askforce timeline delay, we will need more time to figure out </w:t>
      </w:r>
      <w:r w:rsidR="0004100E">
        <w:rPr>
          <w:rFonts w:eastAsia="Times New Roman" w:cstheme="minorHAnsi"/>
          <w:color w:val="222222"/>
        </w:rPr>
        <w:t>the next</w:t>
      </w:r>
      <w:r>
        <w:rPr>
          <w:rFonts w:eastAsia="Times New Roman" w:cstheme="minorHAnsi"/>
          <w:color w:val="222222"/>
        </w:rPr>
        <w:t xml:space="preserve"> steps. We recognize that CMA has been “functioning in fear” in relation to the misperceptions of this year and related uncertainties. An extension could come with an acknowledgement of the tasks ahead, providing a clear roadmap of intentions with engagement from all </w:t>
      </w:r>
      <w:r w:rsidR="0004100E">
        <w:rPr>
          <w:rFonts w:eastAsia="Times New Roman" w:cstheme="minorHAnsi"/>
          <w:color w:val="222222"/>
        </w:rPr>
        <w:t>parties involved</w:t>
      </w:r>
      <w:r>
        <w:rPr>
          <w:rFonts w:eastAsia="Times New Roman" w:cstheme="minorHAnsi"/>
          <w:color w:val="222222"/>
        </w:rPr>
        <w:t>.</w:t>
      </w:r>
    </w:p>
    <w:p w14:paraId="1725E8D3" w14:textId="77777777" w:rsidR="003B306E" w:rsidRDefault="003B306E" w:rsidP="00BB157B">
      <w:pPr>
        <w:spacing w:after="0" w:line="240" w:lineRule="auto"/>
        <w:ind w:left="720"/>
        <w:rPr>
          <w:rFonts w:eastAsia="Times New Roman" w:cstheme="minorHAnsi"/>
          <w:color w:val="222222"/>
        </w:rPr>
      </w:pPr>
    </w:p>
    <w:p w14:paraId="1923E5D3" w14:textId="4E453C32" w:rsidR="00D602C0" w:rsidRDefault="003B306E" w:rsidP="00BB157B">
      <w:pPr>
        <w:spacing w:after="0" w:line="240" w:lineRule="auto"/>
        <w:ind w:left="720"/>
        <w:rPr>
          <w:rFonts w:eastAsia="Times New Roman" w:cstheme="minorHAnsi"/>
          <w:color w:val="222222"/>
        </w:rPr>
      </w:pPr>
      <w:r>
        <w:rPr>
          <w:rFonts w:eastAsia="Times New Roman" w:cstheme="minorHAnsi"/>
          <w:color w:val="222222"/>
        </w:rPr>
        <w:t xml:space="preserve">The question on the table </w:t>
      </w:r>
      <w:r w:rsidR="00D602C0">
        <w:rPr>
          <w:rFonts w:eastAsia="Times New Roman" w:cstheme="minorHAnsi"/>
          <w:color w:val="222222"/>
        </w:rPr>
        <w:t xml:space="preserve">led </w:t>
      </w:r>
      <w:r>
        <w:rPr>
          <w:rFonts w:eastAsia="Times New Roman" w:cstheme="minorHAnsi"/>
          <w:color w:val="222222"/>
        </w:rPr>
        <w:t xml:space="preserve">to </w:t>
      </w:r>
      <w:r w:rsidR="00D602C0">
        <w:rPr>
          <w:rFonts w:eastAsia="Times New Roman" w:cstheme="minorHAnsi"/>
          <w:color w:val="222222"/>
        </w:rPr>
        <w:t>key questions, including:</w:t>
      </w:r>
      <w:r>
        <w:rPr>
          <w:rFonts w:eastAsia="Times New Roman" w:cstheme="minorHAnsi"/>
          <w:color w:val="222222"/>
        </w:rPr>
        <w:t xml:space="preserve"> </w:t>
      </w:r>
    </w:p>
    <w:p w14:paraId="7A47B008" w14:textId="77777777" w:rsidR="00D602C0" w:rsidRDefault="00D602C0" w:rsidP="00D602C0">
      <w:pPr>
        <w:pStyle w:val="ListParagraph"/>
        <w:numPr>
          <w:ilvl w:val="0"/>
          <w:numId w:val="13"/>
        </w:numPr>
        <w:spacing w:after="0" w:line="240" w:lineRule="auto"/>
        <w:ind w:left="1080"/>
        <w:rPr>
          <w:rFonts w:eastAsia="Times New Roman" w:cstheme="minorHAnsi"/>
          <w:color w:val="222222"/>
        </w:rPr>
      </w:pPr>
      <w:r>
        <w:rPr>
          <w:rFonts w:eastAsia="Times New Roman" w:cstheme="minorHAnsi"/>
          <w:color w:val="222222"/>
        </w:rPr>
        <w:t>H</w:t>
      </w:r>
      <w:r w:rsidR="003B306E" w:rsidRPr="00D602C0">
        <w:rPr>
          <w:rFonts w:eastAsia="Times New Roman" w:cstheme="minorHAnsi"/>
          <w:color w:val="222222"/>
        </w:rPr>
        <w:t xml:space="preserve">ow intertwined are the taskforce and the contract? Are they separate items? Or is one connected to the other? </w:t>
      </w:r>
    </w:p>
    <w:p w14:paraId="5202DB7A" w14:textId="65FAC384" w:rsidR="00D602C0" w:rsidRDefault="00D602C0" w:rsidP="00D602C0">
      <w:pPr>
        <w:pStyle w:val="ListParagraph"/>
        <w:numPr>
          <w:ilvl w:val="0"/>
          <w:numId w:val="13"/>
        </w:numPr>
        <w:spacing w:after="0" w:line="240" w:lineRule="auto"/>
        <w:ind w:left="1080"/>
        <w:rPr>
          <w:rFonts w:eastAsia="Times New Roman" w:cstheme="minorHAnsi"/>
          <w:color w:val="222222"/>
        </w:rPr>
      </w:pPr>
      <w:r>
        <w:rPr>
          <w:rFonts w:eastAsia="Times New Roman" w:cstheme="minorHAnsi"/>
          <w:color w:val="222222"/>
        </w:rPr>
        <w:t xml:space="preserve">Are </w:t>
      </w:r>
      <w:r w:rsidR="003C20AD" w:rsidRPr="00D602C0">
        <w:rPr>
          <w:rFonts w:eastAsia="Times New Roman" w:cstheme="minorHAnsi"/>
          <w:color w:val="222222"/>
        </w:rPr>
        <w:t>we making a “business decision” or “relationship building” decision?</w:t>
      </w:r>
      <w:r>
        <w:rPr>
          <w:rFonts w:eastAsia="Times New Roman" w:cstheme="minorHAnsi"/>
          <w:color w:val="222222"/>
        </w:rPr>
        <w:t xml:space="preserve"> Can it be both?</w:t>
      </w:r>
      <w:r w:rsidR="003C20AD" w:rsidRPr="00D602C0">
        <w:rPr>
          <w:rFonts w:eastAsia="Times New Roman" w:cstheme="minorHAnsi"/>
          <w:color w:val="222222"/>
        </w:rPr>
        <w:t xml:space="preserve"> </w:t>
      </w:r>
    </w:p>
    <w:p w14:paraId="7D57AFDA" w14:textId="104915C8" w:rsidR="00D602C0" w:rsidRPr="00D602C0" w:rsidRDefault="00D602C0" w:rsidP="00D602C0">
      <w:pPr>
        <w:spacing w:after="0" w:line="240" w:lineRule="auto"/>
        <w:ind w:left="720"/>
        <w:rPr>
          <w:rFonts w:eastAsia="Times New Roman" w:cstheme="minorHAnsi"/>
          <w:color w:val="222222"/>
        </w:rPr>
      </w:pPr>
      <w:r>
        <w:rPr>
          <w:rFonts w:eastAsia="Times New Roman" w:cstheme="minorHAnsi"/>
          <w:color w:val="222222"/>
        </w:rPr>
        <w:br/>
      </w:r>
      <w:r w:rsidR="003C20AD" w:rsidRPr="00D602C0">
        <w:rPr>
          <w:rFonts w:eastAsia="Times New Roman" w:cstheme="minorHAnsi"/>
          <w:color w:val="222222"/>
        </w:rPr>
        <w:t xml:space="preserve">The Board was genuinely </w:t>
      </w:r>
      <w:r w:rsidR="0004100E" w:rsidRPr="00D602C0">
        <w:rPr>
          <w:rFonts w:eastAsia="Times New Roman" w:cstheme="minorHAnsi"/>
          <w:color w:val="222222"/>
        </w:rPr>
        <w:t>split</w:t>
      </w:r>
      <w:r w:rsidR="003C20AD" w:rsidRPr="00D602C0">
        <w:rPr>
          <w:rFonts w:eastAsia="Times New Roman" w:cstheme="minorHAnsi"/>
          <w:color w:val="222222"/>
        </w:rPr>
        <w:t xml:space="preserve"> on their interpretations.</w:t>
      </w:r>
    </w:p>
    <w:p w14:paraId="73C51679" w14:textId="7170541C" w:rsidR="006C6D2D" w:rsidRDefault="003C20AD" w:rsidP="00BB157B">
      <w:pPr>
        <w:spacing w:after="0" w:line="240" w:lineRule="auto"/>
        <w:ind w:left="720"/>
        <w:rPr>
          <w:rFonts w:eastAsia="Times New Roman" w:cstheme="minorHAnsi"/>
          <w:color w:val="222222"/>
        </w:rPr>
      </w:pPr>
      <w:r>
        <w:rPr>
          <w:rFonts w:eastAsia="Times New Roman" w:cstheme="minorHAnsi"/>
          <w:color w:val="222222"/>
        </w:rPr>
        <w:t xml:space="preserve"> </w:t>
      </w:r>
    </w:p>
    <w:p w14:paraId="3D839E71" w14:textId="77777777" w:rsidR="003C20AD" w:rsidRPr="00804C64" w:rsidRDefault="003C20AD" w:rsidP="003C20AD">
      <w:pPr>
        <w:pStyle w:val="Normal1"/>
        <w:spacing w:line="240" w:lineRule="auto"/>
        <w:rPr>
          <w:rFonts w:asciiTheme="minorHAnsi" w:eastAsia="Times New Roman" w:hAnsiTheme="minorHAnsi" w:cstheme="minorHAnsi"/>
          <w:color w:val="222222"/>
        </w:rPr>
      </w:pPr>
      <w:r w:rsidRPr="00804C64">
        <w:rPr>
          <w:rFonts w:asciiTheme="minorHAnsi" w:hAnsiTheme="minorHAnsi" w:cstheme="minorHAnsi"/>
          <w:highlight w:val="yellow"/>
        </w:rPr>
        <w:t>Motion fails (</w:t>
      </w:r>
      <w:r w:rsidRPr="00804C64">
        <w:rPr>
          <w:rFonts w:asciiTheme="minorHAnsi" w:eastAsia="Times New Roman" w:hAnsiTheme="minorHAnsi" w:cstheme="minorHAnsi"/>
          <w:color w:val="222222"/>
          <w:highlight w:val="yellow"/>
        </w:rPr>
        <w:t>4 in favor, 6 opposed, 1 absta</w:t>
      </w:r>
      <w:r w:rsidRPr="00D602C0">
        <w:rPr>
          <w:rFonts w:asciiTheme="minorHAnsi" w:eastAsia="Times New Roman" w:hAnsiTheme="minorHAnsi" w:cstheme="minorHAnsi"/>
          <w:color w:val="222222"/>
          <w:highlight w:val="yellow"/>
        </w:rPr>
        <w:t>in)</w:t>
      </w:r>
    </w:p>
    <w:p w14:paraId="041672A6" w14:textId="77777777" w:rsidR="003C20AD" w:rsidRDefault="003C20AD" w:rsidP="00BF4948">
      <w:pPr>
        <w:spacing w:after="0" w:line="240" w:lineRule="auto"/>
        <w:rPr>
          <w:rFonts w:eastAsia="Times New Roman" w:cstheme="minorHAnsi"/>
          <w:color w:val="222222"/>
        </w:rPr>
      </w:pPr>
    </w:p>
    <w:p w14:paraId="70FEF971" w14:textId="433AC7E6" w:rsidR="00BB157B" w:rsidRDefault="003C20AD" w:rsidP="00BF4948">
      <w:pPr>
        <w:spacing w:after="0" w:line="240" w:lineRule="auto"/>
        <w:rPr>
          <w:rFonts w:eastAsia="Times New Roman" w:cstheme="minorHAnsi"/>
          <w:color w:val="222222"/>
        </w:rPr>
      </w:pPr>
      <w:r>
        <w:rPr>
          <w:rFonts w:eastAsia="Times New Roman" w:cstheme="minorHAnsi"/>
          <w:color w:val="222222"/>
        </w:rPr>
        <w:t xml:space="preserve">The Board also discussed that, going forward, the roadmap for responding to concerns needs to be much </w:t>
      </w:r>
      <w:r w:rsidR="00F909D7">
        <w:rPr>
          <w:rFonts w:eastAsia="Times New Roman" w:cstheme="minorHAnsi"/>
          <w:color w:val="222222"/>
        </w:rPr>
        <w:t>clearer</w:t>
      </w:r>
      <w:r>
        <w:rPr>
          <w:rFonts w:eastAsia="Times New Roman" w:cstheme="minorHAnsi"/>
          <w:color w:val="222222"/>
        </w:rPr>
        <w:t>. When inquiries come in from NCDA Headquarters or Brain Trust members, responses need to be sent within one week – even if that response is “we hear you, and we will be addressing this in an upcoming meeting.” Also, when a message comes to the entire Board, the entire Board needs to be engaged in responses</w:t>
      </w:r>
      <w:r w:rsidR="004C7147">
        <w:rPr>
          <w:rFonts w:eastAsia="Times New Roman" w:cstheme="minorHAnsi"/>
          <w:color w:val="222222"/>
        </w:rPr>
        <w:t xml:space="preserve"> and needs to feel empowered </w:t>
      </w:r>
      <w:r>
        <w:rPr>
          <w:rFonts w:eastAsia="Times New Roman" w:cstheme="minorHAnsi"/>
          <w:color w:val="222222"/>
        </w:rPr>
        <w:t xml:space="preserve">to </w:t>
      </w:r>
      <w:r w:rsidR="00BB157B">
        <w:rPr>
          <w:rFonts w:eastAsia="Times New Roman" w:cstheme="minorHAnsi"/>
          <w:color w:val="222222"/>
        </w:rPr>
        <w:t xml:space="preserve">communicate the unified messaging. </w:t>
      </w:r>
    </w:p>
    <w:p w14:paraId="220F939A" w14:textId="77777777" w:rsidR="00BB157B" w:rsidRDefault="00BB157B" w:rsidP="00BF4948">
      <w:pPr>
        <w:spacing w:after="0" w:line="240" w:lineRule="auto"/>
        <w:rPr>
          <w:rFonts w:eastAsia="Times New Roman" w:cstheme="minorHAnsi"/>
          <w:color w:val="222222"/>
        </w:rPr>
      </w:pPr>
    </w:p>
    <w:p w14:paraId="13BEC242" w14:textId="0E12A666" w:rsidR="003C20AD" w:rsidRPr="00BB157B" w:rsidRDefault="00BB157B" w:rsidP="00BF4948">
      <w:pPr>
        <w:spacing w:after="0" w:line="240" w:lineRule="auto"/>
        <w:rPr>
          <w:rFonts w:eastAsia="Times New Roman" w:cstheme="minorHAnsi"/>
          <w:b/>
          <w:bCs/>
          <w:color w:val="222222"/>
        </w:rPr>
      </w:pPr>
      <w:r w:rsidRPr="00BB157B">
        <w:rPr>
          <w:rFonts w:eastAsia="Times New Roman" w:cstheme="minorHAnsi"/>
          <w:b/>
          <w:bCs/>
          <w:color w:val="222222"/>
          <w:highlight w:val="yellow"/>
        </w:rPr>
        <w:t>ACTION ITEM:</w:t>
      </w:r>
      <w:r w:rsidRPr="00BB157B">
        <w:rPr>
          <w:rFonts w:eastAsia="Times New Roman" w:cstheme="minorHAnsi"/>
          <w:b/>
          <w:bCs/>
          <w:color w:val="222222"/>
        </w:rPr>
        <w:t xml:space="preserve"> </w:t>
      </w:r>
      <w:r>
        <w:rPr>
          <w:rFonts w:eastAsia="Times New Roman" w:cstheme="minorHAnsi"/>
          <w:color w:val="222222"/>
        </w:rPr>
        <w:t xml:space="preserve">The Board will reconnect in a follow-up meeting to plan for next steps and communication. </w:t>
      </w:r>
    </w:p>
    <w:p w14:paraId="57566198" w14:textId="77777777" w:rsidR="00B14653" w:rsidRDefault="00B14653" w:rsidP="001010F7">
      <w:pPr>
        <w:spacing w:after="0" w:line="240" w:lineRule="auto"/>
        <w:rPr>
          <w:rFonts w:eastAsia="Times New Roman" w:cstheme="minorHAnsi"/>
          <w:color w:val="222222"/>
        </w:rPr>
      </w:pPr>
    </w:p>
    <w:p w14:paraId="440EDB60" w14:textId="77777777" w:rsidR="006A457E" w:rsidRDefault="006A457E" w:rsidP="001010F7">
      <w:pPr>
        <w:spacing w:after="0" w:line="240" w:lineRule="auto"/>
        <w:rPr>
          <w:rFonts w:eastAsia="Times New Roman" w:cstheme="minorHAnsi"/>
          <w:color w:val="222222"/>
        </w:rPr>
      </w:pPr>
    </w:p>
    <w:p w14:paraId="1A0686D2" w14:textId="326C369D" w:rsidR="006A457E" w:rsidRPr="00C45DBB" w:rsidRDefault="006A457E" w:rsidP="006A457E">
      <w:pPr>
        <w:spacing w:after="0" w:line="240" w:lineRule="auto"/>
        <w:rPr>
          <w:rFonts w:eastAsia="Times New Roman" w:cstheme="minorHAnsi"/>
          <w:b/>
          <w:bCs/>
          <w:color w:val="222222"/>
          <w:sz w:val="24"/>
          <w:szCs w:val="24"/>
        </w:rPr>
      </w:pPr>
      <w:r w:rsidRPr="00C45DBB">
        <w:rPr>
          <w:rFonts w:eastAsia="Times New Roman" w:cstheme="minorHAnsi"/>
          <w:b/>
          <w:bCs/>
          <w:color w:val="222222"/>
          <w:sz w:val="24"/>
          <w:szCs w:val="24"/>
        </w:rPr>
        <w:t>1</w:t>
      </w:r>
      <w:r>
        <w:rPr>
          <w:rFonts w:eastAsia="Times New Roman" w:cstheme="minorHAnsi"/>
          <w:b/>
          <w:bCs/>
          <w:color w:val="222222"/>
          <w:sz w:val="24"/>
          <w:szCs w:val="24"/>
        </w:rPr>
        <w:t>1</w:t>
      </w:r>
      <w:r w:rsidRPr="00C45DBB">
        <w:rPr>
          <w:rFonts w:eastAsia="Times New Roman" w:cstheme="minorHAnsi"/>
          <w:b/>
          <w:bCs/>
          <w:color w:val="222222"/>
          <w:sz w:val="24"/>
          <w:szCs w:val="24"/>
        </w:rPr>
        <w:t xml:space="preserve">. Action Items from February </w:t>
      </w:r>
      <w:r>
        <w:rPr>
          <w:rFonts w:eastAsia="Times New Roman" w:cstheme="minorHAnsi"/>
          <w:b/>
          <w:bCs/>
          <w:color w:val="222222"/>
          <w:sz w:val="24"/>
          <w:szCs w:val="24"/>
        </w:rPr>
        <w:t>to be revisited in a future meeting</w:t>
      </w:r>
    </w:p>
    <w:p w14:paraId="4059B0AB" w14:textId="77777777" w:rsidR="006A457E" w:rsidRPr="006A457E" w:rsidRDefault="006A457E" w:rsidP="006A457E">
      <w:pPr>
        <w:pStyle w:val="ListParagraph"/>
        <w:numPr>
          <w:ilvl w:val="0"/>
          <w:numId w:val="12"/>
        </w:numPr>
        <w:spacing w:after="0" w:line="240" w:lineRule="auto"/>
        <w:rPr>
          <w:rFonts w:eastAsia="Times New Roman" w:cstheme="minorHAnsi"/>
        </w:rPr>
      </w:pPr>
      <w:r w:rsidRPr="006A457E">
        <w:rPr>
          <w:rFonts w:eastAsia="Times New Roman" w:cstheme="minorHAnsi"/>
        </w:rPr>
        <w:t xml:space="preserve">International Pricing Research (Jim, Carolyn, Dirk) </w:t>
      </w:r>
    </w:p>
    <w:p w14:paraId="4BDB7353" w14:textId="1720B834" w:rsidR="006A457E" w:rsidRPr="006A457E" w:rsidRDefault="006A457E" w:rsidP="006A457E">
      <w:pPr>
        <w:pStyle w:val="ListParagraph"/>
        <w:numPr>
          <w:ilvl w:val="0"/>
          <w:numId w:val="12"/>
        </w:numPr>
        <w:spacing w:after="0" w:line="240" w:lineRule="auto"/>
        <w:rPr>
          <w:rFonts w:eastAsia="Times New Roman" w:cstheme="minorHAnsi"/>
        </w:rPr>
      </w:pPr>
      <w:r w:rsidRPr="006A457E">
        <w:rPr>
          <w:rFonts w:eastAsia="Times New Roman" w:cstheme="minorHAnsi"/>
        </w:rPr>
        <w:t xml:space="preserve">Conference Rubric </w:t>
      </w:r>
      <w:r>
        <w:rPr>
          <w:rFonts w:eastAsia="Times New Roman" w:cstheme="minorHAnsi"/>
        </w:rPr>
        <w:t xml:space="preserve">Updates </w:t>
      </w:r>
      <w:r w:rsidRPr="006A457E">
        <w:rPr>
          <w:rFonts w:eastAsia="Times New Roman" w:cstheme="minorHAnsi"/>
        </w:rPr>
        <w:t>(</w:t>
      </w:r>
      <w:r>
        <w:rPr>
          <w:rFonts w:eastAsia="Times New Roman" w:cstheme="minorHAnsi"/>
        </w:rPr>
        <w:t>Constituency Trustees, Julia, Mary Anne</w:t>
      </w:r>
      <w:r w:rsidRPr="006A457E">
        <w:rPr>
          <w:rFonts w:eastAsia="Times New Roman" w:cstheme="minorHAnsi"/>
        </w:rPr>
        <w:t xml:space="preserve">) </w:t>
      </w:r>
    </w:p>
    <w:p w14:paraId="3643A6C0" w14:textId="77777777" w:rsidR="006A457E" w:rsidRDefault="006A457E" w:rsidP="006A457E">
      <w:pPr>
        <w:pStyle w:val="ListParagraph"/>
        <w:numPr>
          <w:ilvl w:val="0"/>
          <w:numId w:val="12"/>
        </w:numPr>
        <w:spacing w:after="0" w:line="240" w:lineRule="auto"/>
        <w:rPr>
          <w:rFonts w:eastAsia="Times New Roman" w:cstheme="minorHAnsi"/>
        </w:rPr>
      </w:pPr>
      <w:r w:rsidRPr="006A457E">
        <w:rPr>
          <w:rFonts w:eastAsia="Times New Roman" w:cstheme="minorHAnsi"/>
        </w:rPr>
        <w:t xml:space="preserve">Committee Approval / non-Approval List (Dirk, Jim, Courtney, Missy, Deneen) </w:t>
      </w:r>
    </w:p>
    <w:p w14:paraId="1DA7E009" w14:textId="77777777" w:rsidR="00804C64" w:rsidRDefault="00804C64" w:rsidP="001010F7">
      <w:pPr>
        <w:spacing w:after="0" w:line="240" w:lineRule="auto"/>
        <w:rPr>
          <w:rFonts w:eastAsia="Times New Roman" w:cstheme="minorHAnsi"/>
          <w:color w:val="222222"/>
        </w:rPr>
      </w:pPr>
    </w:p>
    <w:p w14:paraId="11AAFA91" w14:textId="77777777" w:rsidR="006A457E" w:rsidRDefault="006A457E" w:rsidP="001010F7">
      <w:pPr>
        <w:spacing w:after="0" w:line="240" w:lineRule="auto"/>
        <w:rPr>
          <w:rFonts w:eastAsia="Times New Roman" w:cstheme="minorHAnsi"/>
          <w:color w:val="222222"/>
        </w:rPr>
      </w:pPr>
    </w:p>
    <w:p w14:paraId="6450826D" w14:textId="28FD1A0E" w:rsidR="00CE2A04" w:rsidRPr="00B14E6D" w:rsidRDefault="00CE2A04" w:rsidP="00CE2A04">
      <w:pPr>
        <w:pStyle w:val="ListParagraph"/>
        <w:spacing w:after="0" w:line="240" w:lineRule="auto"/>
        <w:ind w:left="0"/>
        <w:rPr>
          <w:rFonts w:eastAsia="Times New Roman" w:cstheme="minorHAnsi"/>
          <w:b/>
          <w:bCs/>
          <w:color w:val="222222"/>
          <w:sz w:val="24"/>
          <w:szCs w:val="24"/>
        </w:rPr>
      </w:pPr>
      <w:r w:rsidRPr="00B14E6D">
        <w:rPr>
          <w:rFonts w:eastAsia="Times New Roman" w:cstheme="minorHAnsi"/>
          <w:b/>
          <w:bCs/>
          <w:color w:val="222222"/>
          <w:sz w:val="24"/>
          <w:szCs w:val="24"/>
        </w:rPr>
        <w:t>Adjourn</w:t>
      </w:r>
    </w:p>
    <w:p w14:paraId="7FA88861" w14:textId="020EBD69" w:rsidR="00CE2A04" w:rsidRDefault="00CE2A04" w:rsidP="00CE2A04">
      <w:pPr>
        <w:pStyle w:val="ListParagraph"/>
        <w:spacing w:after="0" w:line="240" w:lineRule="auto"/>
        <w:ind w:left="0"/>
        <w:rPr>
          <w:rFonts w:eastAsia="Times New Roman" w:cstheme="minorHAnsi"/>
          <w:color w:val="222222"/>
        </w:rPr>
      </w:pPr>
      <w:r w:rsidRPr="001D10C6">
        <w:rPr>
          <w:rFonts w:eastAsia="Times New Roman" w:cstheme="minorHAnsi"/>
          <w:color w:val="222222"/>
        </w:rPr>
        <w:t xml:space="preserve">Adjourn at </w:t>
      </w:r>
      <w:r w:rsidR="00D373E4" w:rsidRPr="00D373E4">
        <w:rPr>
          <w:rFonts w:eastAsia="Times New Roman" w:cstheme="minorHAnsi"/>
          <w:color w:val="222222"/>
        </w:rPr>
        <w:t>1</w:t>
      </w:r>
      <w:r w:rsidR="00B44FBF" w:rsidRPr="00D373E4">
        <w:rPr>
          <w:rFonts w:eastAsia="Times New Roman" w:cstheme="minorHAnsi"/>
          <w:color w:val="222222"/>
        </w:rPr>
        <w:t>:</w:t>
      </w:r>
      <w:r w:rsidR="004707C7">
        <w:rPr>
          <w:rFonts w:eastAsia="Times New Roman" w:cstheme="minorHAnsi"/>
          <w:color w:val="222222"/>
        </w:rPr>
        <w:t>08</w:t>
      </w:r>
      <w:r w:rsidRPr="00D373E4">
        <w:rPr>
          <w:rFonts w:eastAsia="Times New Roman" w:cstheme="minorHAnsi"/>
          <w:color w:val="222222"/>
        </w:rPr>
        <w:t xml:space="preserve"> </w:t>
      </w:r>
      <w:r w:rsidR="004707C7">
        <w:rPr>
          <w:rFonts w:eastAsia="Times New Roman" w:cstheme="minorHAnsi"/>
          <w:color w:val="222222"/>
        </w:rPr>
        <w:t>P</w:t>
      </w:r>
      <w:r w:rsidRPr="00D373E4">
        <w:rPr>
          <w:rFonts w:eastAsia="Times New Roman" w:cstheme="minorHAnsi"/>
          <w:color w:val="222222"/>
        </w:rPr>
        <w:t xml:space="preserve">M </w:t>
      </w:r>
      <w:r w:rsidR="00B5177E" w:rsidRPr="00D373E4">
        <w:rPr>
          <w:rFonts w:eastAsia="Times New Roman" w:cstheme="minorHAnsi"/>
          <w:color w:val="222222"/>
        </w:rPr>
        <w:t>C</w:t>
      </w:r>
      <w:r w:rsidRPr="00D373E4">
        <w:rPr>
          <w:rFonts w:eastAsia="Times New Roman" w:cstheme="minorHAnsi"/>
          <w:color w:val="222222"/>
        </w:rPr>
        <w:t>T</w:t>
      </w:r>
      <w:r w:rsidRPr="001D10C6">
        <w:rPr>
          <w:rFonts w:eastAsia="Times New Roman" w:cstheme="minorHAnsi"/>
          <w:color w:val="222222"/>
        </w:rPr>
        <w:t>.</w:t>
      </w:r>
    </w:p>
    <w:p w14:paraId="290FDABB" w14:textId="77777777" w:rsidR="00CE2A04" w:rsidRDefault="00CE2A04" w:rsidP="00CE2A04">
      <w:pPr>
        <w:pStyle w:val="ListParagraph"/>
        <w:spacing w:after="0" w:line="240" w:lineRule="auto"/>
        <w:ind w:left="0"/>
        <w:rPr>
          <w:rFonts w:eastAsia="Times New Roman" w:cstheme="minorHAnsi"/>
          <w:color w:val="222222"/>
        </w:rPr>
      </w:pPr>
    </w:p>
    <w:p w14:paraId="0D4CBC8A" w14:textId="77777777" w:rsidR="004003F6" w:rsidRDefault="004003F6" w:rsidP="00CE2A04">
      <w:pPr>
        <w:pStyle w:val="ListParagraph"/>
        <w:spacing w:after="0" w:line="240" w:lineRule="auto"/>
        <w:ind w:left="0"/>
        <w:rPr>
          <w:rFonts w:eastAsia="Times New Roman" w:cstheme="minorHAnsi"/>
          <w:color w:val="222222"/>
        </w:rPr>
      </w:pPr>
    </w:p>
    <w:p w14:paraId="44A25A43" w14:textId="77777777" w:rsidR="004003F6" w:rsidRDefault="004003F6" w:rsidP="00CE2A04">
      <w:pPr>
        <w:pStyle w:val="ListParagraph"/>
        <w:spacing w:after="0" w:line="240" w:lineRule="auto"/>
        <w:ind w:left="0"/>
        <w:rPr>
          <w:rFonts w:eastAsia="Times New Roman" w:cstheme="minorHAnsi"/>
          <w:color w:val="222222"/>
        </w:rPr>
      </w:pPr>
    </w:p>
    <w:p w14:paraId="48F82155" w14:textId="294B354C" w:rsidR="004003F6" w:rsidRDefault="004003F6" w:rsidP="004003F6">
      <w:pPr>
        <w:pStyle w:val="ListParagraph"/>
        <w:spacing w:after="0" w:line="240" w:lineRule="auto"/>
        <w:ind w:left="0"/>
        <w:rPr>
          <w:rFonts w:eastAsia="Times New Roman" w:cstheme="minorHAnsi"/>
          <w:b/>
          <w:bCs/>
          <w:color w:val="222222"/>
          <w:sz w:val="28"/>
          <w:szCs w:val="28"/>
        </w:rPr>
      </w:pPr>
      <w:r>
        <w:rPr>
          <w:rFonts w:eastAsia="Times New Roman" w:cstheme="minorHAnsi"/>
          <w:b/>
          <w:bCs/>
          <w:color w:val="222222"/>
          <w:sz w:val="28"/>
          <w:szCs w:val="28"/>
        </w:rPr>
        <w:t>Friday, May 2, 2025</w:t>
      </w:r>
    </w:p>
    <w:p w14:paraId="72238E78" w14:textId="3A64F4E7" w:rsidR="004003F6" w:rsidRPr="007A02B6" w:rsidRDefault="004003F6" w:rsidP="004003F6">
      <w:pPr>
        <w:pStyle w:val="ListParagraph"/>
        <w:spacing w:after="0" w:line="240" w:lineRule="auto"/>
        <w:ind w:left="0"/>
        <w:rPr>
          <w:rFonts w:eastAsia="Times New Roman" w:cstheme="minorHAnsi"/>
          <w:b/>
          <w:bCs/>
          <w:color w:val="222222"/>
          <w:sz w:val="28"/>
          <w:szCs w:val="28"/>
        </w:rPr>
      </w:pPr>
      <w:r w:rsidRPr="007A02B6">
        <w:rPr>
          <w:rFonts w:eastAsia="Times New Roman" w:cstheme="minorHAnsi"/>
          <w:b/>
          <w:bCs/>
          <w:color w:val="222222"/>
          <w:sz w:val="28"/>
          <w:szCs w:val="28"/>
        </w:rPr>
        <w:t xml:space="preserve">Meeting Called to Order by </w:t>
      </w:r>
      <w:r>
        <w:rPr>
          <w:rFonts w:eastAsia="Times New Roman" w:cstheme="minorHAnsi"/>
          <w:b/>
          <w:bCs/>
          <w:color w:val="222222"/>
          <w:sz w:val="28"/>
          <w:szCs w:val="28"/>
        </w:rPr>
        <w:t>Marty</w:t>
      </w:r>
      <w:r w:rsidRPr="007A02B6">
        <w:rPr>
          <w:rFonts w:eastAsia="Times New Roman" w:cstheme="minorHAnsi"/>
          <w:b/>
          <w:bCs/>
          <w:color w:val="222222"/>
          <w:sz w:val="28"/>
          <w:szCs w:val="28"/>
        </w:rPr>
        <w:t xml:space="preserve"> at </w:t>
      </w:r>
      <w:r>
        <w:rPr>
          <w:rFonts w:eastAsia="Times New Roman" w:cstheme="minorHAnsi"/>
          <w:b/>
          <w:bCs/>
          <w:color w:val="222222"/>
          <w:sz w:val="28"/>
          <w:szCs w:val="28"/>
        </w:rPr>
        <w:t>2</w:t>
      </w:r>
      <w:r w:rsidRPr="007D2354">
        <w:rPr>
          <w:rFonts w:eastAsia="Times New Roman" w:cstheme="minorHAnsi"/>
          <w:b/>
          <w:bCs/>
          <w:color w:val="222222"/>
          <w:sz w:val="28"/>
          <w:szCs w:val="28"/>
        </w:rPr>
        <w:t>:</w:t>
      </w:r>
      <w:r>
        <w:rPr>
          <w:rFonts w:eastAsia="Times New Roman" w:cstheme="minorHAnsi"/>
          <w:b/>
          <w:bCs/>
          <w:color w:val="222222"/>
          <w:sz w:val="28"/>
          <w:szCs w:val="28"/>
        </w:rPr>
        <w:t>3</w:t>
      </w:r>
      <w:r w:rsidRPr="0000574E">
        <w:rPr>
          <w:rFonts w:eastAsia="Times New Roman" w:cstheme="minorHAnsi"/>
          <w:b/>
          <w:bCs/>
          <w:color w:val="222222"/>
          <w:sz w:val="28"/>
          <w:szCs w:val="28"/>
        </w:rPr>
        <w:t>6</w:t>
      </w:r>
      <w:r w:rsidRPr="007A02B6">
        <w:rPr>
          <w:rFonts w:eastAsia="Times New Roman" w:cstheme="minorHAnsi"/>
          <w:b/>
          <w:bCs/>
          <w:color w:val="222222"/>
          <w:sz w:val="28"/>
          <w:szCs w:val="28"/>
        </w:rPr>
        <w:t xml:space="preserve"> </w:t>
      </w:r>
      <w:r>
        <w:rPr>
          <w:rFonts w:eastAsia="Times New Roman" w:cstheme="minorHAnsi"/>
          <w:b/>
          <w:bCs/>
          <w:color w:val="222222"/>
          <w:sz w:val="28"/>
          <w:szCs w:val="28"/>
        </w:rPr>
        <w:t>P</w:t>
      </w:r>
      <w:r w:rsidRPr="007A02B6">
        <w:rPr>
          <w:rFonts w:eastAsia="Times New Roman" w:cstheme="minorHAnsi"/>
          <w:b/>
          <w:bCs/>
          <w:color w:val="222222"/>
          <w:sz w:val="28"/>
          <w:szCs w:val="28"/>
        </w:rPr>
        <w:t xml:space="preserve">M </w:t>
      </w:r>
      <w:proofErr w:type="gramStart"/>
      <w:r>
        <w:rPr>
          <w:rFonts w:eastAsia="Times New Roman" w:cstheme="minorHAnsi"/>
          <w:b/>
          <w:bCs/>
          <w:color w:val="222222"/>
          <w:sz w:val="28"/>
          <w:szCs w:val="28"/>
        </w:rPr>
        <w:t>ET</w:t>
      </w:r>
      <w:proofErr w:type="gramEnd"/>
    </w:p>
    <w:p w14:paraId="591D9491" w14:textId="77777777" w:rsidR="004003F6" w:rsidRPr="007A02B6" w:rsidRDefault="004003F6" w:rsidP="004003F6">
      <w:pPr>
        <w:spacing w:after="0" w:line="240" w:lineRule="auto"/>
        <w:rPr>
          <w:rFonts w:eastAsia="Times New Roman" w:cstheme="minorHAnsi"/>
          <w:color w:val="222222"/>
        </w:rPr>
      </w:pPr>
    </w:p>
    <w:p w14:paraId="5ED96BFF" w14:textId="5D3B4C8D" w:rsidR="004003F6" w:rsidRPr="00BE7EC6" w:rsidRDefault="004003F6" w:rsidP="004003F6">
      <w:pPr>
        <w:spacing w:after="0" w:line="240" w:lineRule="auto"/>
        <w:rPr>
          <w:rFonts w:eastAsia="Times New Roman" w:cstheme="minorHAnsi"/>
          <w:b/>
          <w:bCs/>
          <w:color w:val="222222"/>
          <w:sz w:val="24"/>
          <w:szCs w:val="24"/>
        </w:rPr>
      </w:pPr>
      <w:r w:rsidRPr="004003F6">
        <w:rPr>
          <w:rFonts w:eastAsia="Times New Roman" w:cstheme="minorHAnsi"/>
          <w:b/>
          <w:bCs/>
          <w:color w:val="222222"/>
          <w:sz w:val="24"/>
          <w:szCs w:val="24"/>
        </w:rPr>
        <w:t>1</w:t>
      </w:r>
      <w:r w:rsidR="006A457E">
        <w:rPr>
          <w:rFonts w:eastAsia="Times New Roman" w:cstheme="minorHAnsi"/>
          <w:b/>
          <w:bCs/>
          <w:color w:val="222222"/>
          <w:sz w:val="24"/>
          <w:szCs w:val="24"/>
        </w:rPr>
        <w:t>2</w:t>
      </w:r>
      <w:r w:rsidRPr="004003F6">
        <w:rPr>
          <w:rFonts w:eastAsia="Times New Roman" w:cstheme="minorHAnsi"/>
          <w:b/>
          <w:bCs/>
          <w:color w:val="222222"/>
          <w:sz w:val="24"/>
          <w:szCs w:val="24"/>
        </w:rPr>
        <w:t>.</w:t>
      </w:r>
      <w:r w:rsidRPr="00BE7EC6">
        <w:rPr>
          <w:rFonts w:eastAsia="Times New Roman" w:cstheme="minorHAnsi"/>
          <w:b/>
          <w:bCs/>
          <w:color w:val="222222"/>
          <w:sz w:val="24"/>
          <w:szCs w:val="24"/>
        </w:rPr>
        <w:t xml:space="preserve"> </w:t>
      </w:r>
      <w:r>
        <w:rPr>
          <w:rFonts w:eastAsia="Times New Roman" w:cstheme="minorHAnsi"/>
          <w:b/>
          <w:bCs/>
          <w:color w:val="222222"/>
          <w:sz w:val="24"/>
          <w:szCs w:val="24"/>
        </w:rPr>
        <w:t xml:space="preserve">Response to </w:t>
      </w:r>
      <w:r w:rsidR="000D7EC6">
        <w:rPr>
          <w:rFonts w:eastAsia="Times New Roman" w:cstheme="minorHAnsi"/>
          <w:b/>
          <w:bCs/>
          <w:color w:val="222222"/>
          <w:sz w:val="24"/>
          <w:szCs w:val="24"/>
        </w:rPr>
        <w:t xml:space="preserve">Brain Trust </w:t>
      </w:r>
      <w:r>
        <w:rPr>
          <w:rFonts w:eastAsia="Times New Roman" w:cstheme="minorHAnsi"/>
          <w:b/>
          <w:bCs/>
          <w:color w:val="222222"/>
          <w:sz w:val="24"/>
          <w:szCs w:val="24"/>
        </w:rPr>
        <w:t xml:space="preserve">Concerned Members </w:t>
      </w:r>
      <w:r w:rsidR="000D7EC6">
        <w:rPr>
          <w:rFonts w:eastAsia="Times New Roman" w:cstheme="minorHAnsi"/>
          <w:b/>
          <w:bCs/>
          <w:color w:val="222222"/>
          <w:sz w:val="24"/>
          <w:szCs w:val="24"/>
        </w:rPr>
        <w:t>Group</w:t>
      </w:r>
    </w:p>
    <w:p w14:paraId="3F74A562" w14:textId="08FF1EE9" w:rsidR="004003F6" w:rsidRDefault="000D7EC6" w:rsidP="00CE2A04">
      <w:pPr>
        <w:pStyle w:val="ListParagraph"/>
        <w:spacing w:after="0" w:line="240" w:lineRule="auto"/>
        <w:ind w:left="0"/>
        <w:rPr>
          <w:rFonts w:eastAsia="Times New Roman" w:cstheme="minorHAnsi"/>
          <w:color w:val="222222"/>
        </w:rPr>
      </w:pPr>
      <w:r>
        <w:rPr>
          <w:rFonts w:eastAsia="Times New Roman" w:cstheme="minorHAnsi"/>
          <w:color w:val="222222"/>
        </w:rPr>
        <w:t>The Brain Trust Concerned Members group has requested a meeting at the conference. The full Board reflected that more consistent and stronger communications are needed with this group, and that we do not want to wait until the conference. We are very interested in reaching ou</w:t>
      </w:r>
      <w:r w:rsidR="00FC75EA">
        <w:rPr>
          <w:rFonts w:eastAsia="Times New Roman" w:cstheme="minorHAnsi"/>
          <w:color w:val="222222"/>
        </w:rPr>
        <w:t>t</w:t>
      </w:r>
      <w:r>
        <w:rPr>
          <w:rFonts w:eastAsia="Times New Roman" w:cstheme="minorHAnsi"/>
          <w:color w:val="222222"/>
        </w:rPr>
        <w:t xml:space="preserve"> prior to the conference, perhaps with a moderated conversation, providing an opportunity for virtual, face-to-face conversation. </w:t>
      </w:r>
      <w:r w:rsidR="0018093C">
        <w:rPr>
          <w:rFonts w:eastAsia="Times New Roman" w:cstheme="minorHAnsi"/>
          <w:color w:val="222222"/>
        </w:rPr>
        <w:t xml:space="preserve">We believe that all are acting in good faith for the betterment of NCDA. Better communication in real-time is likely needed to help provide reassurance, reduce stressors, and move forward in productive directions. </w:t>
      </w:r>
    </w:p>
    <w:p w14:paraId="5D65E496" w14:textId="77777777" w:rsidR="0018093C" w:rsidRDefault="0018093C" w:rsidP="00CE2A04">
      <w:pPr>
        <w:pStyle w:val="ListParagraph"/>
        <w:spacing w:after="0" w:line="240" w:lineRule="auto"/>
        <w:ind w:left="0"/>
        <w:rPr>
          <w:rFonts w:eastAsia="Times New Roman" w:cstheme="minorHAnsi"/>
          <w:color w:val="222222"/>
        </w:rPr>
      </w:pPr>
    </w:p>
    <w:p w14:paraId="6707253A" w14:textId="77777777" w:rsidR="0018093C" w:rsidRPr="0018093C" w:rsidRDefault="0018093C" w:rsidP="00CE2A04">
      <w:pPr>
        <w:pStyle w:val="ListParagraph"/>
        <w:spacing w:after="0" w:line="240" w:lineRule="auto"/>
        <w:ind w:left="0"/>
        <w:rPr>
          <w:rFonts w:eastAsia="Times New Roman" w:cstheme="minorHAnsi"/>
          <w:color w:val="222222"/>
          <w:highlight w:val="yellow"/>
        </w:rPr>
      </w:pPr>
      <w:r w:rsidRPr="0018093C">
        <w:rPr>
          <w:rFonts w:eastAsia="Times New Roman" w:cstheme="minorHAnsi"/>
          <w:b/>
          <w:bCs/>
          <w:color w:val="222222"/>
          <w:highlight w:val="yellow"/>
        </w:rPr>
        <w:t>ACTION ITEMS:</w:t>
      </w:r>
      <w:r w:rsidRPr="0018093C">
        <w:rPr>
          <w:rFonts w:eastAsia="Times New Roman" w:cstheme="minorHAnsi"/>
          <w:color w:val="222222"/>
          <w:highlight w:val="yellow"/>
        </w:rPr>
        <w:t xml:space="preserve"> </w:t>
      </w:r>
    </w:p>
    <w:p w14:paraId="5F5F1AB0" w14:textId="4B967B5B" w:rsidR="0018093C" w:rsidRPr="0018093C" w:rsidRDefault="0018093C" w:rsidP="0018093C">
      <w:pPr>
        <w:pStyle w:val="ListParagraph"/>
        <w:numPr>
          <w:ilvl w:val="0"/>
          <w:numId w:val="15"/>
        </w:numPr>
        <w:spacing w:after="0" w:line="240" w:lineRule="auto"/>
        <w:rPr>
          <w:rFonts w:eastAsia="Times New Roman" w:cstheme="minorHAnsi"/>
          <w:b/>
          <w:bCs/>
          <w:color w:val="222222"/>
          <w:highlight w:val="yellow"/>
        </w:rPr>
      </w:pPr>
      <w:r w:rsidRPr="0018093C">
        <w:rPr>
          <w:rFonts w:eastAsia="Times New Roman" w:cstheme="minorHAnsi"/>
          <w:color w:val="222222"/>
          <w:highlight w:val="yellow"/>
        </w:rPr>
        <w:t>Missy will begin a Google doc to share with Board members to develop talking points and agenda items for the Brain Trust Concerned Members group meeting. All are encouraged to add ideas by May 9, 2025</w:t>
      </w:r>
      <w:r w:rsidRPr="0018093C">
        <w:rPr>
          <w:rFonts w:eastAsia="Times New Roman" w:cstheme="minorHAnsi"/>
          <w:b/>
          <w:bCs/>
          <w:color w:val="222222"/>
          <w:highlight w:val="yellow"/>
        </w:rPr>
        <w:t xml:space="preserve"> </w:t>
      </w:r>
    </w:p>
    <w:p w14:paraId="05A91992" w14:textId="67E72DB5" w:rsidR="0018093C" w:rsidRPr="0018093C" w:rsidRDefault="0018093C" w:rsidP="0018093C">
      <w:pPr>
        <w:pStyle w:val="ListParagraph"/>
        <w:numPr>
          <w:ilvl w:val="0"/>
          <w:numId w:val="15"/>
        </w:numPr>
        <w:spacing w:after="0" w:line="240" w:lineRule="auto"/>
        <w:rPr>
          <w:rFonts w:eastAsia="Times New Roman" w:cstheme="minorHAnsi"/>
          <w:color w:val="222222"/>
          <w:highlight w:val="yellow"/>
        </w:rPr>
      </w:pPr>
      <w:r w:rsidRPr="0018093C">
        <w:rPr>
          <w:rFonts w:eastAsia="Times New Roman" w:cstheme="minorHAnsi"/>
          <w:color w:val="222222"/>
          <w:highlight w:val="yellow"/>
        </w:rPr>
        <w:t xml:space="preserve">Marty will send a message to the Brain Trust Concerned Members Group regarding the virtual meeting invitation. We will aim for this meeting to occur as early as two weeks for now, but no later than the end of May. </w:t>
      </w:r>
    </w:p>
    <w:p w14:paraId="018D746A" w14:textId="77777777" w:rsidR="0018093C" w:rsidRDefault="0018093C" w:rsidP="00CE2A04">
      <w:pPr>
        <w:pStyle w:val="ListParagraph"/>
        <w:spacing w:after="0" w:line="240" w:lineRule="auto"/>
        <w:ind w:left="0"/>
        <w:rPr>
          <w:rFonts w:eastAsia="Times New Roman" w:cstheme="minorHAnsi"/>
          <w:color w:val="222222"/>
        </w:rPr>
      </w:pPr>
    </w:p>
    <w:p w14:paraId="13237206" w14:textId="77777777" w:rsidR="004003F6" w:rsidRDefault="004003F6" w:rsidP="00CE2A04">
      <w:pPr>
        <w:pStyle w:val="ListParagraph"/>
        <w:spacing w:after="0" w:line="240" w:lineRule="auto"/>
        <w:ind w:left="0"/>
        <w:rPr>
          <w:rFonts w:eastAsia="Times New Roman" w:cstheme="minorHAnsi"/>
          <w:color w:val="222222"/>
        </w:rPr>
      </w:pPr>
    </w:p>
    <w:p w14:paraId="555ED2E7" w14:textId="352DDA9E" w:rsidR="0018093C" w:rsidRPr="00BE7EC6" w:rsidRDefault="0018093C" w:rsidP="0018093C">
      <w:pPr>
        <w:spacing w:after="0" w:line="240" w:lineRule="auto"/>
        <w:rPr>
          <w:rFonts w:eastAsia="Times New Roman" w:cstheme="minorHAnsi"/>
          <w:b/>
          <w:bCs/>
          <w:color w:val="222222"/>
          <w:sz w:val="24"/>
          <w:szCs w:val="24"/>
        </w:rPr>
      </w:pPr>
      <w:r w:rsidRPr="004003F6">
        <w:rPr>
          <w:rFonts w:eastAsia="Times New Roman" w:cstheme="minorHAnsi"/>
          <w:b/>
          <w:bCs/>
          <w:color w:val="222222"/>
          <w:sz w:val="24"/>
          <w:szCs w:val="24"/>
        </w:rPr>
        <w:t>1</w:t>
      </w:r>
      <w:r w:rsidR="006A457E">
        <w:rPr>
          <w:rFonts w:eastAsia="Times New Roman" w:cstheme="minorHAnsi"/>
          <w:b/>
          <w:bCs/>
          <w:color w:val="222222"/>
          <w:sz w:val="24"/>
          <w:szCs w:val="24"/>
        </w:rPr>
        <w:t>3</w:t>
      </w:r>
      <w:r w:rsidRPr="004003F6">
        <w:rPr>
          <w:rFonts w:eastAsia="Times New Roman" w:cstheme="minorHAnsi"/>
          <w:b/>
          <w:bCs/>
          <w:color w:val="222222"/>
          <w:sz w:val="24"/>
          <w:szCs w:val="24"/>
        </w:rPr>
        <w:t>.</w:t>
      </w:r>
      <w:r w:rsidRPr="00BE7EC6">
        <w:rPr>
          <w:rFonts w:eastAsia="Times New Roman" w:cstheme="minorHAnsi"/>
          <w:b/>
          <w:bCs/>
          <w:color w:val="222222"/>
          <w:sz w:val="24"/>
          <w:szCs w:val="24"/>
        </w:rPr>
        <w:t xml:space="preserve"> </w:t>
      </w:r>
      <w:r w:rsidR="007B30D9">
        <w:rPr>
          <w:rFonts w:eastAsia="Times New Roman" w:cstheme="minorHAnsi"/>
          <w:b/>
          <w:bCs/>
          <w:color w:val="222222"/>
          <w:sz w:val="24"/>
          <w:szCs w:val="24"/>
        </w:rPr>
        <w:t>Organizational Analysis RFP</w:t>
      </w:r>
    </w:p>
    <w:p w14:paraId="5C5AD8CC" w14:textId="44C0F6A6" w:rsidR="0018093C" w:rsidRDefault="007B30D9" w:rsidP="0018093C">
      <w:pPr>
        <w:pStyle w:val="ListParagraph"/>
        <w:spacing w:after="0" w:line="240" w:lineRule="auto"/>
        <w:ind w:left="0"/>
        <w:rPr>
          <w:rFonts w:eastAsia="Times New Roman" w:cstheme="minorHAnsi"/>
          <w:color w:val="222222"/>
        </w:rPr>
      </w:pPr>
      <w:r>
        <w:rPr>
          <w:rFonts w:eastAsia="Times New Roman" w:cstheme="minorHAnsi"/>
          <w:color w:val="222222"/>
        </w:rPr>
        <w:t xml:space="preserve">Originally, we talked about hiring an external consultant for a review of organizational marketing. </w:t>
      </w:r>
      <w:r w:rsidR="00F26D21">
        <w:rPr>
          <w:rFonts w:eastAsia="Times New Roman" w:cstheme="minorHAnsi"/>
          <w:color w:val="222222"/>
        </w:rPr>
        <w:t>The RFP subgroup</w:t>
      </w:r>
      <w:r>
        <w:rPr>
          <w:rFonts w:eastAsia="Times New Roman" w:cstheme="minorHAnsi"/>
          <w:color w:val="222222"/>
        </w:rPr>
        <w:t xml:space="preserve"> explored putting </w:t>
      </w:r>
      <w:r w:rsidR="00F26D21">
        <w:rPr>
          <w:rFonts w:eastAsia="Times New Roman" w:cstheme="minorHAnsi"/>
          <w:color w:val="222222"/>
        </w:rPr>
        <w:t>the request</w:t>
      </w:r>
      <w:r>
        <w:rPr>
          <w:rFonts w:eastAsia="Times New Roman" w:cstheme="minorHAnsi"/>
          <w:color w:val="222222"/>
        </w:rPr>
        <w:t xml:space="preserve"> together, it became clear that the need was broader. To better prepare NCDA for future growth, we need a </w:t>
      </w:r>
      <w:r w:rsidR="00F26D21">
        <w:rPr>
          <w:rFonts w:eastAsia="Times New Roman" w:cstheme="minorHAnsi"/>
          <w:color w:val="222222"/>
        </w:rPr>
        <w:t>strengths-based</w:t>
      </w:r>
      <w:r>
        <w:rPr>
          <w:rFonts w:eastAsia="Times New Roman" w:cstheme="minorHAnsi"/>
          <w:color w:val="222222"/>
        </w:rPr>
        <w:t xml:space="preserve"> review of the organization – that would include marketing, but also the structure of the Board, and the organization of the management association, and the distribution of resources, and so on. We need an organizational consultant who is not affiliated with NCDA, and who has not been engaged in the past – a holistic, fresh perspective. </w:t>
      </w:r>
    </w:p>
    <w:p w14:paraId="492A492A" w14:textId="1D0A909D" w:rsidR="007B30D9" w:rsidRDefault="007B30D9" w:rsidP="0018093C">
      <w:pPr>
        <w:pStyle w:val="ListParagraph"/>
        <w:spacing w:after="0" w:line="240" w:lineRule="auto"/>
        <w:ind w:left="0"/>
        <w:rPr>
          <w:rFonts w:eastAsia="Times New Roman" w:cstheme="minorHAnsi"/>
          <w:color w:val="222222"/>
        </w:rPr>
      </w:pPr>
      <w:r>
        <w:rPr>
          <w:rFonts w:eastAsia="Times New Roman" w:cstheme="minorHAnsi"/>
          <w:color w:val="222222"/>
        </w:rPr>
        <w:lastRenderedPageBreak/>
        <w:t xml:space="preserve">There was much support for this idea of a “top-down review” that could “level set” to help us move forward in the same direction. </w:t>
      </w:r>
      <w:r w:rsidR="00C45DBB">
        <w:rPr>
          <w:rFonts w:eastAsia="Times New Roman" w:cstheme="minorHAnsi"/>
          <w:color w:val="222222"/>
        </w:rPr>
        <w:t>The</w:t>
      </w:r>
      <w:r>
        <w:rPr>
          <w:rFonts w:eastAsia="Times New Roman" w:cstheme="minorHAnsi"/>
          <w:color w:val="222222"/>
        </w:rPr>
        <w:t xml:space="preserve"> opportunity to have a conversation about how the RFP evolved to its current state was helpful.</w:t>
      </w:r>
    </w:p>
    <w:p w14:paraId="0981F944" w14:textId="77777777" w:rsidR="007B30D9" w:rsidRDefault="007B30D9" w:rsidP="007B30D9">
      <w:pPr>
        <w:spacing w:after="0" w:line="240" w:lineRule="auto"/>
      </w:pPr>
    </w:p>
    <w:p w14:paraId="5A445E7F" w14:textId="77777777" w:rsidR="007B30D9" w:rsidRPr="00D8204A" w:rsidRDefault="007B30D9" w:rsidP="007B30D9">
      <w:pPr>
        <w:spacing w:after="0" w:line="240" w:lineRule="auto"/>
        <w:rPr>
          <w:highlight w:val="yellow"/>
        </w:rPr>
      </w:pPr>
      <w:r w:rsidRPr="00D8204A">
        <w:rPr>
          <w:b/>
          <w:bCs/>
          <w:highlight w:val="yellow"/>
        </w:rPr>
        <w:t>MOTION</w:t>
      </w:r>
      <w:r w:rsidRPr="00D8204A">
        <w:rPr>
          <w:highlight w:val="yellow"/>
        </w:rPr>
        <w:t xml:space="preserve"> is made by Courtney that we approve the </w:t>
      </w:r>
      <w:r>
        <w:rPr>
          <w:highlight w:val="yellow"/>
        </w:rPr>
        <w:t xml:space="preserve">Organizational Analysis </w:t>
      </w:r>
      <w:r w:rsidRPr="00D8204A">
        <w:rPr>
          <w:highlight w:val="yellow"/>
        </w:rPr>
        <w:t xml:space="preserve">RFP </w:t>
      </w:r>
      <w:r>
        <w:rPr>
          <w:highlight w:val="yellow"/>
        </w:rPr>
        <w:t xml:space="preserve">to hire an </w:t>
      </w:r>
      <w:r w:rsidRPr="00D8204A">
        <w:rPr>
          <w:highlight w:val="yellow"/>
        </w:rPr>
        <w:t xml:space="preserve">external consultant, with the following adjustments: </w:t>
      </w:r>
    </w:p>
    <w:p w14:paraId="0BEA2234" w14:textId="77777777" w:rsidR="007B30D9" w:rsidRPr="00D8204A" w:rsidRDefault="007B30D9" w:rsidP="007B30D9">
      <w:pPr>
        <w:pStyle w:val="ListParagraph"/>
        <w:numPr>
          <w:ilvl w:val="0"/>
          <w:numId w:val="16"/>
        </w:numPr>
        <w:spacing w:after="0" w:line="240" w:lineRule="auto"/>
        <w:rPr>
          <w:highlight w:val="yellow"/>
        </w:rPr>
      </w:pPr>
      <w:r w:rsidRPr="00D8204A">
        <w:rPr>
          <w:highlight w:val="yellow"/>
        </w:rPr>
        <w:t>Add to the draft RFP a lin</w:t>
      </w:r>
      <w:r>
        <w:rPr>
          <w:highlight w:val="yellow"/>
        </w:rPr>
        <w:t>e</w:t>
      </w:r>
      <w:r w:rsidRPr="00D8204A">
        <w:rPr>
          <w:highlight w:val="yellow"/>
        </w:rPr>
        <w:t xml:space="preserve"> asking about the submitter’s relationship to </w:t>
      </w:r>
      <w:proofErr w:type="gramStart"/>
      <w:r w:rsidRPr="00D8204A">
        <w:rPr>
          <w:highlight w:val="yellow"/>
        </w:rPr>
        <w:t>NCDA</w:t>
      </w:r>
      <w:proofErr w:type="gramEnd"/>
      <w:r w:rsidRPr="00D8204A">
        <w:rPr>
          <w:highlight w:val="yellow"/>
        </w:rPr>
        <w:t xml:space="preserve"> </w:t>
      </w:r>
    </w:p>
    <w:p w14:paraId="302EE63B" w14:textId="60492C0F" w:rsidR="007B30D9" w:rsidRPr="00D8204A" w:rsidRDefault="007B30D9" w:rsidP="007B30D9">
      <w:pPr>
        <w:pStyle w:val="ListParagraph"/>
        <w:numPr>
          <w:ilvl w:val="0"/>
          <w:numId w:val="16"/>
        </w:numPr>
        <w:spacing w:after="0" w:line="240" w:lineRule="auto"/>
        <w:rPr>
          <w:highlight w:val="yellow"/>
        </w:rPr>
      </w:pPr>
      <w:r w:rsidRPr="00D8204A">
        <w:rPr>
          <w:highlight w:val="yellow"/>
        </w:rPr>
        <w:t xml:space="preserve">Before releasing the RFP, seek </w:t>
      </w:r>
      <w:r w:rsidR="00C12DA6" w:rsidRPr="00D8204A">
        <w:rPr>
          <w:highlight w:val="yellow"/>
        </w:rPr>
        <w:t>a Finance</w:t>
      </w:r>
      <w:r w:rsidRPr="00D8204A">
        <w:rPr>
          <w:highlight w:val="yellow"/>
        </w:rPr>
        <w:t xml:space="preserve"> Committee recommendation regarding payment timing and </w:t>
      </w:r>
      <w:proofErr w:type="gramStart"/>
      <w:r w:rsidRPr="00D8204A">
        <w:rPr>
          <w:highlight w:val="yellow"/>
        </w:rPr>
        <w:t>process</w:t>
      </w:r>
      <w:proofErr w:type="gramEnd"/>
    </w:p>
    <w:p w14:paraId="124327E6" w14:textId="77777777" w:rsidR="007B30D9" w:rsidRPr="00D8204A" w:rsidRDefault="007B30D9" w:rsidP="007B30D9">
      <w:pPr>
        <w:spacing w:after="0" w:line="240" w:lineRule="auto"/>
        <w:rPr>
          <w:highlight w:val="yellow"/>
        </w:rPr>
      </w:pPr>
      <w:r w:rsidRPr="00D8204A">
        <w:rPr>
          <w:highlight w:val="yellow"/>
        </w:rPr>
        <w:t xml:space="preserve">Seconded by Jim </w:t>
      </w:r>
    </w:p>
    <w:p w14:paraId="6EEAE93E" w14:textId="77777777" w:rsidR="007B30D9" w:rsidRDefault="007B30D9" w:rsidP="007B30D9">
      <w:pPr>
        <w:spacing w:after="0" w:line="240" w:lineRule="auto"/>
        <w:rPr>
          <w:b/>
          <w:bCs/>
          <w:i/>
          <w:iCs/>
          <w:highlight w:val="yellow"/>
        </w:rPr>
      </w:pPr>
    </w:p>
    <w:p w14:paraId="7FC0DAF2" w14:textId="1BD75B8F" w:rsidR="007B30D9" w:rsidRDefault="007B30D9" w:rsidP="007B30D9">
      <w:pPr>
        <w:spacing w:after="0" w:line="240" w:lineRule="auto"/>
      </w:pPr>
      <w:r w:rsidRPr="007B30D9">
        <w:rPr>
          <w:b/>
          <w:bCs/>
          <w:i/>
          <w:iCs/>
        </w:rPr>
        <w:t>Discussion</w:t>
      </w:r>
      <w:r w:rsidRPr="00D8204A">
        <w:rPr>
          <w:b/>
          <w:bCs/>
          <w:i/>
          <w:iCs/>
          <w:highlight w:val="yellow"/>
        </w:rPr>
        <w:br/>
      </w:r>
      <w:r w:rsidRPr="007B30D9">
        <w:t xml:space="preserve">The motion would then be sent to Board members for an </w:t>
      </w:r>
      <w:proofErr w:type="spellStart"/>
      <w:r w:rsidRPr="007B30D9">
        <w:t>e</w:t>
      </w:r>
      <w:r w:rsidR="00F26D21">
        <w:t>V</w:t>
      </w:r>
      <w:r w:rsidRPr="007B30D9">
        <w:t>ote</w:t>
      </w:r>
      <w:proofErr w:type="spellEnd"/>
      <w:r w:rsidRPr="007B30D9">
        <w:t xml:space="preserve">. This was to allow Board members time to review the RFP with the additional context in mind from today’s conversation before </w:t>
      </w:r>
      <w:proofErr w:type="gramStart"/>
      <w:r w:rsidRPr="007B30D9">
        <w:t>making a decision</w:t>
      </w:r>
      <w:proofErr w:type="gramEnd"/>
      <w:r w:rsidRPr="007B30D9">
        <w:t xml:space="preserve">. </w:t>
      </w:r>
    </w:p>
    <w:p w14:paraId="249C68B5" w14:textId="77777777" w:rsidR="007B30D9" w:rsidRDefault="007B30D9" w:rsidP="007B30D9">
      <w:pPr>
        <w:spacing w:after="0" w:line="240" w:lineRule="auto"/>
      </w:pPr>
    </w:p>
    <w:p w14:paraId="5276ABA7" w14:textId="77777777" w:rsidR="0018093C" w:rsidRDefault="0018093C" w:rsidP="00CE2A04">
      <w:pPr>
        <w:pStyle w:val="ListParagraph"/>
        <w:spacing w:after="0" w:line="240" w:lineRule="auto"/>
        <w:ind w:left="0"/>
        <w:rPr>
          <w:rFonts w:eastAsia="Times New Roman" w:cstheme="minorHAnsi"/>
          <w:color w:val="222222"/>
        </w:rPr>
      </w:pPr>
    </w:p>
    <w:p w14:paraId="32005F47" w14:textId="77777777" w:rsidR="0018093C" w:rsidRPr="00B14E6D" w:rsidRDefault="0018093C" w:rsidP="0018093C">
      <w:pPr>
        <w:pStyle w:val="ListParagraph"/>
        <w:spacing w:after="0" w:line="240" w:lineRule="auto"/>
        <w:ind w:left="0"/>
        <w:rPr>
          <w:rFonts w:eastAsia="Times New Roman" w:cstheme="minorHAnsi"/>
          <w:b/>
          <w:bCs/>
          <w:color w:val="222222"/>
          <w:sz w:val="24"/>
          <w:szCs w:val="24"/>
        </w:rPr>
      </w:pPr>
      <w:r w:rsidRPr="00B14E6D">
        <w:rPr>
          <w:rFonts w:eastAsia="Times New Roman" w:cstheme="minorHAnsi"/>
          <w:b/>
          <w:bCs/>
          <w:color w:val="222222"/>
          <w:sz w:val="24"/>
          <w:szCs w:val="24"/>
        </w:rPr>
        <w:t>Adjourn</w:t>
      </w:r>
    </w:p>
    <w:p w14:paraId="5353E582" w14:textId="269E963C" w:rsidR="0018093C" w:rsidRDefault="0018093C" w:rsidP="0018093C">
      <w:pPr>
        <w:pStyle w:val="ListParagraph"/>
        <w:spacing w:after="0" w:line="240" w:lineRule="auto"/>
        <w:ind w:left="0"/>
        <w:rPr>
          <w:rFonts w:eastAsia="Times New Roman" w:cstheme="minorHAnsi"/>
          <w:color w:val="222222"/>
        </w:rPr>
      </w:pPr>
      <w:r w:rsidRPr="001D10C6">
        <w:rPr>
          <w:rFonts w:eastAsia="Times New Roman" w:cstheme="minorHAnsi"/>
          <w:color w:val="222222"/>
        </w:rPr>
        <w:t xml:space="preserve">Adjourn at </w:t>
      </w:r>
      <w:r>
        <w:rPr>
          <w:rFonts w:eastAsia="Times New Roman" w:cstheme="minorHAnsi"/>
          <w:color w:val="222222"/>
        </w:rPr>
        <w:t>3</w:t>
      </w:r>
      <w:r w:rsidRPr="00D373E4">
        <w:rPr>
          <w:rFonts w:eastAsia="Times New Roman" w:cstheme="minorHAnsi"/>
          <w:color w:val="222222"/>
        </w:rPr>
        <w:t>:</w:t>
      </w:r>
      <w:r>
        <w:rPr>
          <w:rFonts w:eastAsia="Times New Roman" w:cstheme="minorHAnsi"/>
          <w:color w:val="222222"/>
        </w:rPr>
        <w:t>45</w:t>
      </w:r>
      <w:r w:rsidRPr="00D373E4">
        <w:rPr>
          <w:rFonts w:eastAsia="Times New Roman" w:cstheme="minorHAnsi"/>
          <w:color w:val="222222"/>
        </w:rPr>
        <w:t xml:space="preserve"> </w:t>
      </w:r>
      <w:r>
        <w:rPr>
          <w:rFonts w:eastAsia="Times New Roman" w:cstheme="minorHAnsi"/>
          <w:color w:val="222222"/>
        </w:rPr>
        <w:t>P</w:t>
      </w:r>
      <w:r w:rsidRPr="00D373E4">
        <w:rPr>
          <w:rFonts w:eastAsia="Times New Roman" w:cstheme="minorHAnsi"/>
          <w:color w:val="222222"/>
        </w:rPr>
        <w:t xml:space="preserve">M </w:t>
      </w:r>
      <w:r>
        <w:rPr>
          <w:rFonts w:eastAsia="Times New Roman" w:cstheme="minorHAnsi"/>
          <w:color w:val="222222"/>
        </w:rPr>
        <w:t>E</w:t>
      </w:r>
      <w:r w:rsidRPr="00D373E4">
        <w:rPr>
          <w:rFonts w:eastAsia="Times New Roman" w:cstheme="minorHAnsi"/>
          <w:color w:val="222222"/>
        </w:rPr>
        <w:t>T</w:t>
      </w:r>
      <w:r w:rsidRPr="001D10C6">
        <w:rPr>
          <w:rFonts w:eastAsia="Times New Roman" w:cstheme="minorHAnsi"/>
          <w:color w:val="222222"/>
        </w:rPr>
        <w:t>.</w:t>
      </w:r>
    </w:p>
    <w:p w14:paraId="083D4803" w14:textId="77777777" w:rsidR="0018093C" w:rsidRDefault="0018093C" w:rsidP="00CE2A04">
      <w:pPr>
        <w:pStyle w:val="ListParagraph"/>
        <w:spacing w:after="0" w:line="240" w:lineRule="auto"/>
        <w:ind w:left="0"/>
        <w:rPr>
          <w:rFonts w:eastAsia="Times New Roman" w:cstheme="minorHAnsi"/>
          <w:color w:val="222222"/>
        </w:rPr>
      </w:pPr>
    </w:p>
    <w:p w14:paraId="33B416BD" w14:textId="77777777" w:rsidR="004003F6" w:rsidRDefault="004003F6" w:rsidP="00CE2A04">
      <w:pPr>
        <w:pStyle w:val="ListParagraph"/>
        <w:spacing w:after="0" w:line="240" w:lineRule="auto"/>
        <w:ind w:left="0"/>
        <w:rPr>
          <w:rFonts w:eastAsia="Times New Roman" w:cstheme="minorHAnsi"/>
          <w:color w:val="222222"/>
        </w:rPr>
      </w:pPr>
    </w:p>
    <w:p w14:paraId="60470E79" w14:textId="469EE527" w:rsidR="00CE2A04" w:rsidRPr="001E1EB0" w:rsidRDefault="00CE2A04" w:rsidP="00CE2A04">
      <w:pPr>
        <w:pStyle w:val="PlainText"/>
        <w:rPr>
          <w:rFonts w:cstheme="minorHAnsi"/>
        </w:rPr>
      </w:pPr>
      <w:r w:rsidRPr="00704A67">
        <w:rPr>
          <w:rFonts w:asciiTheme="minorHAnsi" w:hAnsiTheme="minorHAnsi" w:cstheme="minorHAnsi"/>
          <w:i/>
          <w:iCs/>
          <w:szCs w:val="22"/>
        </w:rPr>
        <w:t xml:space="preserve">First draft of meeting minutes was submitted to the President and </w:t>
      </w:r>
      <w:r w:rsidRPr="00C45DBB">
        <w:rPr>
          <w:rFonts w:asciiTheme="minorHAnsi" w:hAnsiTheme="minorHAnsi" w:cstheme="minorHAnsi"/>
          <w:i/>
          <w:iCs/>
          <w:szCs w:val="22"/>
        </w:rPr>
        <w:t xml:space="preserve">Deneen Pennington on </w:t>
      </w:r>
      <w:r w:rsidR="00F26D21" w:rsidRPr="00C45DBB">
        <w:rPr>
          <w:rFonts w:asciiTheme="minorHAnsi" w:hAnsiTheme="minorHAnsi" w:cstheme="minorHAnsi"/>
          <w:i/>
          <w:iCs/>
          <w:color w:val="000000" w:themeColor="text1"/>
          <w:szCs w:val="22"/>
        </w:rPr>
        <w:t>May 1</w:t>
      </w:r>
      <w:r w:rsidR="00C45DBB" w:rsidRPr="00C45DBB">
        <w:rPr>
          <w:rFonts w:asciiTheme="minorHAnsi" w:hAnsiTheme="minorHAnsi" w:cstheme="minorHAnsi"/>
          <w:i/>
          <w:iCs/>
          <w:color w:val="000000" w:themeColor="text1"/>
          <w:szCs w:val="22"/>
        </w:rPr>
        <w:t>2</w:t>
      </w:r>
      <w:r w:rsidR="009E32CF" w:rsidRPr="00C45DBB">
        <w:rPr>
          <w:rFonts w:asciiTheme="minorHAnsi" w:hAnsiTheme="minorHAnsi" w:cstheme="minorHAnsi"/>
          <w:i/>
          <w:iCs/>
          <w:color w:val="000000" w:themeColor="text1"/>
          <w:szCs w:val="22"/>
        </w:rPr>
        <w:t xml:space="preserve">, </w:t>
      </w:r>
      <w:proofErr w:type="gramStart"/>
      <w:r w:rsidR="009E32CF" w:rsidRPr="00C45DBB">
        <w:rPr>
          <w:rFonts w:asciiTheme="minorHAnsi" w:hAnsiTheme="minorHAnsi" w:cstheme="minorHAnsi"/>
          <w:i/>
          <w:iCs/>
          <w:color w:val="000000" w:themeColor="text1"/>
          <w:szCs w:val="22"/>
        </w:rPr>
        <w:t>2025</w:t>
      </w:r>
      <w:proofErr w:type="gramEnd"/>
      <w:r w:rsidR="009E32CF" w:rsidRPr="00C45DBB">
        <w:rPr>
          <w:rFonts w:asciiTheme="minorHAnsi" w:hAnsiTheme="minorHAnsi" w:cstheme="minorHAnsi"/>
          <w:i/>
          <w:iCs/>
          <w:color w:val="000000" w:themeColor="text1"/>
          <w:szCs w:val="22"/>
        </w:rPr>
        <w:t xml:space="preserve"> </w:t>
      </w:r>
      <w:r w:rsidRPr="00C45DBB">
        <w:rPr>
          <w:rFonts w:asciiTheme="minorHAnsi" w:hAnsiTheme="minorHAnsi" w:cstheme="minorHAnsi"/>
          <w:i/>
          <w:iCs/>
          <w:color w:val="000000" w:themeColor="text1"/>
          <w:szCs w:val="22"/>
        </w:rPr>
        <w:t xml:space="preserve">by Julia Panke Makela. Last Updated </w:t>
      </w:r>
      <w:r w:rsidR="00F26D21" w:rsidRPr="00C45DBB">
        <w:rPr>
          <w:rFonts w:asciiTheme="minorHAnsi" w:hAnsiTheme="minorHAnsi" w:cstheme="minorHAnsi"/>
          <w:i/>
          <w:iCs/>
          <w:color w:val="000000" w:themeColor="text1"/>
          <w:szCs w:val="22"/>
        </w:rPr>
        <w:t>May 1</w:t>
      </w:r>
      <w:r w:rsidR="00412332">
        <w:rPr>
          <w:rFonts w:asciiTheme="minorHAnsi" w:hAnsiTheme="minorHAnsi" w:cstheme="minorHAnsi"/>
          <w:i/>
          <w:iCs/>
          <w:color w:val="000000" w:themeColor="text1"/>
          <w:szCs w:val="22"/>
        </w:rPr>
        <w:t>4</w:t>
      </w:r>
      <w:r w:rsidR="009E32CF" w:rsidRPr="00C45DBB">
        <w:rPr>
          <w:rFonts w:asciiTheme="minorHAnsi" w:hAnsiTheme="minorHAnsi" w:cstheme="minorHAnsi"/>
          <w:i/>
          <w:iCs/>
          <w:color w:val="000000" w:themeColor="text1"/>
          <w:szCs w:val="22"/>
        </w:rPr>
        <w:t>, 2025</w:t>
      </w:r>
      <w:r w:rsidRPr="00C45DBB">
        <w:rPr>
          <w:rFonts w:asciiTheme="minorHAnsi" w:hAnsiTheme="minorHAnsi" w:cstheme="minorHAnsi"/>
          <w:i/>
          <w:iCs/>
          <w:color w:val="000000" w:themeColor="text1"/>
          <w:szCs w:val="22"/>
        </w:rPr>
        <w:t>.</w:t>
      </w:r>
    </w:p>
    <w:p w14:paraId="32179AF4" w14:textId="77777777" w:rsidR="008149F7" w:rsidRPr="006A78D1" w:rsidRDefault="008149F7" w:rsidP="001C71DF">
      <w:pPr>
        <w:pStyle w:val="ListParagraph"/>
        <w:spacing w:after="0" w:line="240" w:lineRule="auto"/>
        <w:ind w:left="0"/>
        <w:rPr>
          <w:rFonts w:eastAsia="Times New Roman" w:cstheme="minorHAnsi"/>
          <w:color w:val="222222"/>
        </w:rPr>
      </w:pPr>
    </w:p>
    <w:sectPr w:rsidR="008149F7" w:rsidRPr="006A78D1" w:rsidSect="004151B0">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1ED52" w14:textId="77777777" w:rsidR="006E0A2C" w:rsidRDefault="006E0A2C" w:rsidP="002E4B90">
      <w:pPr>
        <w:spacing w:after="0" w:line="240" w:lineRule="auto"/>
      </w:pPr>
      <w:r>
        <w:separator/>
      </w:r>
    </w:p>
  </w:endnote>
  <w:endnote w:type="continuationSeparator" w:id="0">
    <w:p w14:paraId="6C6839B1" w14:textId="77777777" w:rsidR="006E0A2C" w:rsidRDefault="006E0A2C" w:rsidP="002E4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372656"/>
      <w:docPartObj>
        <w:docPartGallery w:val="Page Numbers (Bottom of Page)"/>
        <w:docPartUnique/>
      </w:docPartObj>
    </w:sdtPr>
    <w:sdtEndPr>
      <w:rPr>
        <w:noProof/>
      </w:rPr>
    </w:sdtEndPr>
    <w:sdtContent>
      <w:p w14:paraId="3493E4FD" w14:textId="543C0C04" w:rsidR="002E4B90" w:rsidRDefault="002E4B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1641B3" w14:textId="77777777" w:rsidR="002E4B90" w:rsidRDefault="002E4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2CD50" w14:textId="77777777" w:rsidR="006E0A2C" w:rsidRDefault="006E0A2C" w:rsidP="002E4B90">
      <w:pPr>
        <w:spacing w:after="0" w:line="240" w:lineRule="auto"/>
      </w:pPr>
      <w:r>
        <w:separator/>
      </w:r>
    </w:p>
  </w:footnote>
  <w:footnote w:type="continuationSeparator" w:id="0">
    <w:p w14:paraId="4FD13342" w14:textId="77777777" w:rsidR="006E0A2C" w:rsidRDefault="006E0A2C" w:rsidP="002E4B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03E0A"/>
    <w:multiLevelType w:val="hybridMultilevel"/>
    <w:tmpl w:val="E53009F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A47BE0"/>
    <w:multiLevelType w:val="hybridMultilevel"/>
    <w:tmpl w:val="16E0EB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345D5"/>
    <w:multiLevelType w:val="hybridMultilevel"/>
    <w:tmpl w:val="643013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8C60F0"/>
    <w:multiLevelType w:val="hybridMultilevel"/>
    <w:tmpl w:val="BD748B9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C70402"/>
    <w:multiLevelType w:val="hybridMultilevel"/>
    <w:tmpl w:val="AF40A6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45FA6"/>
    <w:multiLevelType w:val="hybridMultilevel"/>
    <w:tmpl w:val="56AC59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4F3CE4"/>
    <w:multiLevelType w:val="hybridMultilevel"/>
    <w:tmpl w:val="8F2AE4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671871"/>
    <w:multiLevelType w:val="hybridMultilevel"/>
    <w:tmpl w:val="BF7474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CB57ED"/>
    <w:multiLevelType w:val="hybridMultilevel"/>
    <w:tmpl w:val="AE242F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CB2C5D"/>
    <w:multiLevelType w:val="hybridMultilevel"/>
    <w:tmpl w:val="29308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1D209C"/>
    <w:multiLevelType w:val="hybridMultilevel"/>
    <w:tmpl w:val="5164F432"/>
    <w:lvl w:ilvl="0" w:tplc="4808AC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2C4D94"/>
    <w:multiLevelType w:val="hybridMultilevel"/>
    <w:tmpl w:val="DDB632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DB0601"/>
    <w:multiLevelType w:val="hybridMultilevel"/>
    <w:tmpl w:val="F49490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CA6250"/>
    <w:multiLevelType w:val="hybridMultilevel"/>
    <w:tmpl w:val="DD84A31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D0F0906"/>
    <w:multiLevelType w:val="hybridMultilevel"/>
    <w:tmpl w:val="95BE27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E682FD8"/>
    <w:multiLevelType w:val="hybridMultilevel"/>
    <w:tmpl w:val="434AD4C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64366871">
    <w:abstractNumId w:val="10"/>
  </w:num>
  <w:num w:numId="2" w16cid:durableId="512915199">
    <w:abstractNumId w:val="3"/>
  </w:num>
  <w:num w:numId="3" w16cid:durableId="1969701976">
    <w:abstractNumId w:val="7"/>
  </w:num>
  <w:num w:numId="4" w16cid:durableId="2009214273">
    <w:abstractNumId w:val="11"/>
  </w:num>
  <w:num w:numId="5" w16cid:durableId="231697021">
    <w:abstractNumId w:val="1"/>
  </w:num>
  <w:num w:numId="6" w16cid:durableId="1537431801">
    <w:abstractNumId w:val="6"/>
  </w:num>
  <w:num w:numId="7" w16cid:durableId="1764953101">
    <w:abstractNumId w:val="14"/>
  </w:num>
  <w:num w:numId="8" w16cid:durableId="407270253">
    <w:abstractNumId w:val="13"/>
  </w:num>
  <w:num w:numId="9" w16cid:durableId="719205607">
    <w:abstractNumId w:val="8"/>
  </w:num>
  <w:num w:numId="10" w16cid:durableId="1341588824">
    <w:abstractNumId w:val="5"/>
  </w:num>
  <w:num w:numId="11" w16cid:durableId="3099519">
    <w:abstractNumId w:val="2"/>
  </w:num>
  <w:num w:numId="12" w16cid:durableId="570316190">
    <w:abstractNumId w:val="12"/>
  </w:num>
  <w:num w:numId="13" w16cid:durableId="2011567131">
    <w:abstractNumId w:val="0"/>
  </w:num>
  <w:num w:numId="14" w16cid:durableId="1589075396">
    <w:abstractNumId w:val="15"/>
  </w:num>
  <w:num w:numId="15" w16cid:durableId="1608850034">
    <w:abstractNumId w:val="9"/>
  </w:num>
  <w:num w:numId="16" w16cid:durableId="160533657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634"/>
    <w:rsid w:val="000007B0"/>
    <w:rsid w:val="00000BE0"/>
    <w:rsid w:val="00003C75"/>
    <w:rsid w:val="0000457B"/>
    <w:rsid w:val="0000574E"/>
    <w:rsid w:val="0001006A"/>
    <w:rsid w:val="00015B95"/>
    <w:rsid w:val="00020EDD"/>
    <w:rsid w:val="00023B4D"/>
    <w:rsid w:val="000329B8"/>
    <w:rsid w:val="00034A72"/>
    <w:rsid w:val="0004100E"/>
    <w:rsid w:val="000418D4"/>
    <w:rsid w:val="000421FD"/>
    <w:rsid w:val="00046445"/>
    <w:rsid w:val="000474AD"/>
    <w:rsid w:val="00047DFC"/>
    <w:rsid w:val="00051A00"/>
    <w:rsid w:val="00051C6D"/>
    <w:rsid w:val="00053564"/>
    <w:rsid w:val="0005424D"/>
    <w:rsid w:val="00061A1D"/>
    <w:rsid w:val="00062375"/>
    <w:rsid w:val="00067A06"/>
    <w:rsid w:val="000770BA"/>
    <w:rsid w:val="00080D06"/>
    <w:rsid w:val="00080D8E"/>
    <w:rsid w:val="00081906"/>
    <w:rsid w:val="00085B08"/>
    <w:rsid w:val="00085E14"/>
    <w:rsid w:val="00091138"/>
    <w:rsid w:val="00093DEB"/>
    <w:rsid w:val="00094FC6"/>
    <w:rsid w:val="00097A69"/>
    <w:rsid w:val="000A33C4"/>
    <w:rsid w:val="000A4000"/>
    <w:rsid w:val="000A45D0"/>
    <w:rsid w:val="000A45D8"/>
    <w:rsid w:val="000A5AD6"/>
    <w:rsid w:val="000B1FF4"/>
    <w:rsid w:val="000C06BD"/>
    <w:rsid w:val="000C4A8F"/>
    <w:rsid w:val="000C5D6F"/>
    <w:rsid w:val="000C5F1A"/>
    <w:rsid w:val="000C6042"/>
    <w:rsid w:val="000D149B"/>
    <w:rsid w:val="000D26E2"/>
    <w:rsid w:val="000D5BE9"/>
    <w:rsid w:val="000D63BA"/>
    <w:rsid w:val="000D7EC6"/>
    <w:rsid w:val="000E1E55"/>
    <w:rsid w:val="000E3FC9"/>
    <w:rsid w:val="000E5BC1"/>
    <w:rsid w:val="000E5CB5"/>
    <w:rsid w:val="000E6722"/>
    <w:rsid w:val="000F2C98"/>
    <w:rsid w:val="000F3AB2"/>
    <w:rsid w:val="000F6B0E"/>
    <w:rsid w:val="001010F7"/>
    <w:rsid w:val="001076BD"/>
    <w:rsid w:val="00110294"/>
    <w:rsid w:val="0011203F"/>
    <w:rsid w:val="001132DA"/>
    <w:rsid w:val="001134F0"/>
    <w:rsid w:val="001209D9"/>
    <w:rsid w:val="00121C1D"/>
    <w:rsid w:val="0012261D"/>
    <w:rsid w:val="0012466F"/>
    <w:rsid w:val="00126911"/>
    <w:rsid w:val="00127FA8"/>
    <w:rsid w:val="00130001"/>
    <w:rsid w:val="00130B56"/>
    <w:rsid w:val="001315C7"/>
    <w:rsid w:val="001354E2"/>
    <w:rsid w:val="00136FE2"/>
    <w:rsid w:val="001433F0"/>
    <w:rsid w:val="00144EEF"/>
    <w:rsid w:val="001456B5"/>
    <w:rsid w:val="00146437"/>
    <w:rsid w:val="00146F85"/>
    <w:rsid w:val="00147DAF"/>
    <w:rsid w:val="00151A79"/>
    <w:rsid w:val="001522E6"/>
    <w:rsid w:val="00152AFB"/>
    <w:rsid w:val="0015606D"/>
    <w:rsid w:val="00172315"/>
    <w:rsid w:val="00174FC9"/>
    <w:rsid w:val="00176956"/>
    <w:rsid w:val="00177620"/>
    <w:rsid w:val="0018093C"/>
    <w:rsid w:val="00180D05"/>
    <w:rsid w:val="001811E5"/>
    <w:rsid w:val="00190538"/>
    <w:rsid w:val="00195207"/>
    <w:rsid w:val="00195557"/>
    <w:rsid w:val="00195579"/>
    <w:rsid w:val="00196704"/>
    <w:rsid w:val="00196744"/>
    <w:rsid w:val="001A1480"/>
    <w:rsid w:val="001A1968"/>
    <w:rsid w:val="001A1E39"/>
    <w:rsid w:val="001A4844"/>
    <w:rsid w:val="001A6B0F"/>
    <w:rsid w:val="001B02F9"/>
    <w:rsid w:val="001B1CBE"/>
    <w:rsid w:val="001B5AC1"/>
    <w:rsid w:val="001C1354"/>
    <w:rsid w:val="001C1656"/>
    <w:rsid w:val="001C2322"/>
    <w:rsid w:val="001C71DF"/>
    <w:rsid w:val="001C7ECA"/>
    <w:rsid w:val="001D2D74"/>
    <w:rsid w:val="001E109A"/>
    <w:rsid w:val="001E31E1"/>
    <w:rsid w:val="001E4896"/>
    <w:rsid w:val="001F4262"/>
    <w:rsid w:val="00200148"/>
    <w:rsid w:val="00204282"/>
    <w:rsid w:val="00207F91"/>
    <w:rsid w:val="00211186"/>
    <w:rsid w:val="0021279F"/>
    <w:rsid w:val="00216BA4"/>
    <w:rsid w:val="00217644"/>
    <w:rsid w:val="0022410C"/>
    <w:rsid w:val="00224CD4"/>
    <w:rsid w:val="00225AFB"/>
    <w:rsid w:val="00231E9C"/>
    <w:rsid w:val="002338BD"/>
    <w:rsid w:val="00234177"/>
    <w:rsid w:val="0023478C"/>
    <w:rsid w:val="002364D6"/>
    <w:rsid w:val="002370DD"/>
    <w:rsid w:val="00242153"/>
    <w:rsid w:val="00242273"/>
    <w:rsid w:val="00242A1F"/>
    <w:rsid w:val="00243403"/>
    <w:rsid w:val="002434EE"/>
    <w:rsid w:val="00245B34"/>
    <w:rsid w:val="002463C2"/>
    <w:rsid w:val="00260734"/>
    <w:rsid w:val="002631C5"/>
    <w:rsid w:val="002666B2"/>
    <w:rsid w:val="0026788C"/>
    <w:rsid w:val="00267941"/>
    <w:rsid w:val="00270AD0"/>
    <w:rsid w:val="00270EB6"/>
    <w:rsid w:val="00271038"/>
    <w:rsid w:val="00273A96"/>
    <w:rsid w:val="00274EB6"/>
    <w:rsid w:val="002821CF"/>
    <w:rsid w:val="002836E7"/>
    <w:rsid w:val="00286408"/>
    <w:rsid w:val="00287A7B"/>
    <w:rsid w:val="00290628"/>
    <w:rsid w:val="00294552"/>
    <w:rsid w:val="00295169"/>
    <w:rsid w:val="002956B3"/>
    <w:rsid w:val="002965AD"/>
    <w:rsid w:val="00297448"/>
    <w:rsid w:val="002A028B"/>
    <w:rsid w:val="002A06B9"/>
    <w:rsid w:val="002A1D95"/>
    <w:rsid w:val="002A595F"/>
    <w:rsid w:val="002A79C3"/>
    <w:rsid w:val="002A7EAA"/>
    <w:rsid w:val="002B1A39"/>
    <w:rsid w:val="002B3325"/>
    <w:rsid w:val="002B5B44"/>
    <w:rsid w:val="002B6FC4"/>
    <w:rsid w:val="002C29EE"/>
    <w:rsid w:val="002C3D86"/>
    <w:rsid w:val="002D25C7"/>
    <w:rsid w:val="002D3AD2"/>
    <w:rsid w:val="002E067C"/>
    <w:rsid w:val="002E1483"/>
    <w:rsid w:val="002E225F"/>
    <w:rsid w:val="002E33AC"/>
    <w:rsid w:val="002E4B90"/>
    <w:rsid w:val="002F069B"/>
    <w:rsid w:val="002F1129"/>
    <w:rsid w:val="002F18B5"/>
    <w:rsid w:val="002F1BA8"/>
    <w:rsid w:val="002F453C"/>
    <w:rsid w:val="003014EF"/>
    <w:rsid w:val="0031071B"/>
    <w:rsid w:val="003144D5"/>
    <w:rsid w:val="00314AFF"/>
    <w:rsid w:val="00316BE8"/>
    <w:rsid w:val="00324305"/>
    <w:rsid w:val="00326A5E"/>
    <w:rsid w:val="00327F15"/>
    <w:rsid w:val="003345FD"/>
    <w:rsid w:val="00334E92"/>
    <w:rsid w:val="003357BA"/>
    <w:rsid w:val="00336BD0"/>
    <w:rsid w:val="003375A7"/>
    <w:rsid w:val="003438F1"/>
    <w:rsid w:val="00344668"/>
    <w:rsid w:val="00347815"/>
    <w:rsid w:val="00352868"/>
    <w:rsid w:val="00356678"/>
    <w:rsid w:val="00357B36"/>
    <w:rsid w:val="0036100F"/>
    <w:rsid w:val="0036458B"/>
    <w:rsid w:val="00371259"/>
    <w:rsid w:val="00372045"/>
    <w:rsid w:val="00381805"/>
    <w:rsid w:val="00381823"/>
    <w:rsid w:val="00382890"/>
    <w:rsid w:val="0038387F"/>
    <w:rsid w:val="003853FE"/>
    <w:rsid w:val="00385739"/>
    <w:rsid w:val="00390AE4"/>
    <w:rsid w:val="0039192A"/>
    <w:rsid w:val="00393817"/>
    <w:rsid w:val="00395239"/>
    <w:rsid w:val="00395B0B"/>
    <w:rsid w:val="003B2AC6"/>
    <w:rsid w:val="003B306E"/>
    <w:rsid w:val="003B3119"/>
    <w:rsid w:val="003B6DD0"/>
    <w:rsid w:val="003C2036"/>
    <w:rsid w:val="003C20AD"/>
    <w:rsid w:val="003C3E06"/>
    <w:rsid w:val="003C60A6"/>
    <w:rsid w:val="003D01BF"/>
    <w:rsid w:val="003D2771"/>
    <w:rsid w:val="003D37BC"/>
    <w:rsid w:val="003D6A5B"/>
    <w:rsid w:val="003D7D25"/>
    <w:rsid w:val="003E3C8B"/>
    <w:rsid w:val="003E4D7C"/>
    <w:rsid w:val="003E64CB"/>
    <w:rsid w:val="003F2B65"/>
    <w:rsid w:val="003F5A97"/>
    <w:rsid w:val="004003F6"/>
    <w:rsid w:val="00400A96"/>
    <w:rsid w:val="00400E15"/>
    <w:rsid w:val="00401807"/>
    <w:rsid w:val="004051ED"/>
    <w:rsid w:val="00405435"/>
    <w:rsid w:val="004063BF"/>
    <w:rsid w:val="00412332"/>
    <w:rsid w:val="00414BDC"/>
    <w:rsid w:val="004151B0"/>
    <w:rsid w:val="004165D2"/>
    <w:rsid w:val="00417442"/>
    <w:rsid w:val="00420994"/>
    <w:rsid w:val="004217DE"/>
    <w:rsid w:val="004231E6"/>
    <w:rsid w:val="0042390E"/>
    <w:rsid w:val="0043117C"/>
    <w:rsid w:val="004360C5"/>
    <w:rsid w:val="004415B0"/>
    <w:rsid w:val="004423AC"/>
    <w:rsid w:val="004437ED"/>
    <w:rsid w:val="00444287"/>
    <w:rsid w:val="0045059B"/>
    <w:rsid w:val="004527FC"/>
    <w:rsid w:val="004534F8"/>
    <w:rsid w:val="00455B70"/>
    <w:rsid w:val="00456B51"/>
    <w:rsid w:val="0045737C"/>
    <w:rsid w:val="00464324"/>
    <w:rsid w:val="004651EC"/>
    <w:rsid w:val="00466FF6"/>
    <w:rsid w:val="004706A9"/>
    <w:rsid w:val="004707C7"/>
    <w:rsid w:val="0047235A"/>
    <w:rsid w:val="00472A85"/>
    <w:rsid w:val="004731E2"/>
    <w:rsid w:val="00473FC4"/>
    <w:rsid w:val="004765A2"/>
    <w:rsid w:val="00482791"/>
    <w:rsid w:val="00484958"/>
    <w:rsid w:val="004849F0"/>
    <w:rsid w:val="00486EE8"/>
    <w:rsid w:val="00487591"/>
    <w:rsid w:val="004877FA"/>
    <w:rsid w:val="00496DBF"/>
    <w:rsid w:val="00497CCC"/>
    <w:rsid w:val="004A10C6"/>
    <w:rsid w:val="004A204E"/>
    <w:rsid w:val="004A2B6B"/>
    <w:rsid w:val="004A2E8B"/>
    <w:rsid w:val="004A417E"/>
    <w:rsid w:val="004A544A"/>
    <w:rsid w:val="004A5543"/>
    <w:rsid w:val="004A5556"/>
    <w:rsid w:val="004A7A99"/>
    <w:rsid w:val="004B1077"/>
    <w:rsid w:val="004B3E40"/>
    <w:rsid w:val="004B463B"/>
    <w:rsid w:val="004B5C2C"/>
    <w:rsid w:val="004B7120"/>
    <w:rsid w:val="004C0468"/>
    <w:rsid w:val="004C0970"/>
    <w:rsid w:val="004C1CD0"/>
    <w:rsid w:val="004C7147"/>
    <w:rsid w:val="004C749B"/>
    <w:rsid w:val="004D00C1"/>
    <w:rsid w:val="004D0EDC"/>
    <w:rsid w:val="004E17A4"/>
    <w:rsid w:val="004E19F0"/>
    <w:rsid w:val="004E3E6F"/>
    <w:rsid w:val="004E6B24"/>
    <w:rsid w:val="004E707F"/>
    <w:rsid w:val="004F329C"/>
    <w:rsid w:val="004F3D65"/>
    <w:rsid w:val="004F5B0E"/>
    <w:rsid w:val="004F6887"/>
    <w:rsid w:val="004F6D60"/>
    <w:rsid w:val="004F7461"/>
    <w:rsid w:val="00501304"/>
    <w:rsid w:val="0050211B"/>
    <w:rsid w:val="005043F3"/>
    <w:rsid w:val="0051348D"/>
    <w:rsid w:val="00514757"/>
    <w:rsid w:val="005149D2"/>
    <w:rsid w:val="00514BBC"/>
    <w:rsid w:val="00515BC3"/>
    <w:rsid w:val="00520A6E"/>
    <w:rsid w:val="00524012"/>
    <w:rsid w:val="00525671"/>
    <w:rsid w:val="0052648D"/>
    <w:rsid w:val="00530A7B"/>
    <w:rsid w:val="00532FEA"/>
    <w:rsid w:val="005379FD"/>
    <w:rsid w:val="00537E01"/>
    <w:rsid w:val="00547215"/>
    <w:rsid w:val="005527ED"/>
    <w:rsid w:val="00552FE5"/>
    <w:rsid w:val="00553C44"/>
    <w:rsid w:val="00557A37"/>
    <w:rsid w:val="00561127"/>
    <w:rsid w:val="0056210F"/>
    <w:rsid w:val="00563C60"/>
    <w:rsid w:val="00565C67"/>
    <w:rsid w:val="00574321"/>
    <w:rsid w:val="0057442C"/>
    <w:rsid w:val="00576D76"/>
    <w:rsid w:val="00577308"/>
    <w:rsid w:val="0058032F"/>
    <w:rsid w:val="00580D08"/>
    <w:rsid w:val="00581AF5"/>
    <w:rsid w:val="00581EC8"/>
    <w:rsid w:val="0058322C"/>
    <w:rsid w:val="005853DB"/>
    <w:rsid w:val="005862BA"/>
    <w:rsid w:val="005907E1"/>
    <w:rsid w:val="005970D4"/>
    <w:rsid w:val="005A03BE"/>
    <w:rsid w:val="005A0D03"/>
    <w:rsid w:val="005A1075"/>
    <w:rsid w:val="005A3779"/>
    <w:rsid w:val="005A44E2"/>
    <w:rsid w:val="005A4802"/>
    <w:rsid w:val="005A648C"/>
    <w:rsid w:val="005A7416"/>
    <w:rsid w:val="005A764D"/>
    <w:rsid w:val="005B1C0A"/>
    <w:rsid w:val="005B2B1E"/>
    <w:rsid w:val="005B31C2"/>
    <w:rsid w:val="005B3C42"/>
    <w:rsid w:val="005C1005"/>
    <w:rsid w:val="005C5A3B"/>
    <w:rsid w:val="005C7A98"/>
    <w:rsid w:val="005D05C7"/>
    <w:rsid w:val="005D14DF"/>
    <w:rsid w:val="005D250E"/>
    <w:rsid w:val="005D3F97"/>
    <w:rsid w:val="005D6956"/>
    <w:rsid w:val="005E042B"/>
    <w:rsid w:val="005E1654"/>
    <w:rsid w:val="005E1D69"/>
    <w:rsid w:val="005E5042"/>
    <w:rsid w:val="005E54B2"/>
    <w:rsid w:val="005E5DEA"/>
    <w:rsid w:val="005F0776"/>
    <w:rsid w:val="005F23B8"/>
    <w:rsid w:val="005F28F4"/>
    <w:rsid w:val="005F42BD"/>
    <w:rsid w:val="005F71A0"/>
    <w:rsid w:val="0060126D"/>
    <w:rsid w:val="00604C11"/>
    <w:rsid w:val="0060577E"/>
    <w:rsid w:val="006074DA"/>
    <w:rsid w:val="00614EA0"/>
    <w:rsid w:val="00615803"/>
    <w:rsid w:val="00622A81"/>
    <w:rsid w:val="0063290D"/>
    <w:rsid w:val="00632EFD"/>
    <w:rsid w:val="00633D15"/>
    <w:rsid w:val="00635357"/>
    <w:rsid w:val="006368E3"/>
    <w:rsid w:val="00637876"/>
    <w:rsid w:val="00637926"/>
    <w:rsid w:val="006379E1"/>
    <w:rsid w:val="006434BE"/>
    <w:rsid w:val="00644AAD"/>
    <w:rsid w:val="00645E1D"/>
    <w:rsid w:val="006553A4"/>
    <w:rsid w:val="00656D28"/>
    <w:rsid w:val="0065760E"/>
    <w:rsid w:val="00660B3E"/>
    <w:rsid w:val="0066183C"/>
    <w:rsid w:val="00661B5A"/>
    <w:rsid w:val="006651B2"/>
    <w:rsid w:val="0067104D"/>
    <w:rsid w:val="0067108F"/>
    <w:rsid w:val="00672029"/>
    <w:rsid w:val="00673BE4"/>
    <w:rsid w:val="00673E3D"/>
    <w:rsid w:val="00673E9F"/>
    <w:rsid w:val="00675B15"/>
    <w:rsid w:val="00675B49"/>
    <w:rsid w:val="00675E1A"/>
    <w:rsid w:val="00676130"/>
    <w:rsid w:val="00677CAF"/>
    <w:rsid w:val="00684733"/>
    <w:rsid w:val="0068473C"/>
    <w:rsid w:val="0068786F"/>
    <w:rsid w:val="00687E83"/>
    <w:rsid w:val="00690E51"/>
    <w:rsid w:val="00692D4E"/>
    <w:rsid w:val="00695BAC"/>
    <w:rsid w:val="00696C5C"/>
    <w:rsid w:val="00697301"/>
    <w:rsid w:val="006A125B"/>
    <w:rsid w:val="006A457E"/>
    <w:rsid w:val="006A526E"/>
    <w:rsid w:val="006A6C3C"/>
    <w:rsid w:val="006A722F"/>
    <w:rsid w:val="006A78D1"/>
    <w:rsid w:val="006B09B4"/>
    <w:rsid w:val="006B0D06"/>
    <w:rsid w:val="006B1173"/>
    <w:rsid w:val="006B669C"/>
    <w:rsid w:val="006B6E90"/>
    <w:rsid w:val="006B7B7B"/>
    <w:rsid w:val="006C662B"/>
    <w:rsid w:val="006C67AE"/>
    <w:rsid w:val="006C6D2D"/>
    <w:rsid w:val="006D630C"/>
    <w:rsid w:val="006D7B49"/>
    <w:rsid w:val="006D7CDF"/>
    <w:rsid w:val="006E0A2C"/>
    <w:rsid w:val="006E0D6D"/>
    <w:rsid w:val="006E2023"/>
    <w:rsid w:val="006E679E"/>
    <w:rsid w:val="0070057B"/>
    <w:rsid w:val="00701040"/>
    <w:rsid w:val="00702809"/>
    <w:rsid w:val="007043EA"/>
    <w:rsid w:val="00705698"/>
    <w:rsid w:val="00706282"/>
    <w:rsid w:val="00706E58"/>
    <w:rsid w:val="00710BB1"/>
    <w:rsid w:val="00711718"/>
    <w:rsid w:val="00714DEE"/>
    <w:rsid w:val="007155BB"/>
    <w:rsid w:val="0071570F"/>
    <w:rsid w:val="00717249"/>
    <w:rsid w:val="00720249"/>
    <w:rsid w:val="00720D95"/>
    <w:rsid w:val="00723E01"/>
    <w:rsid w:val="0072767F"/>
    <w:rsid w:val="00731F97"/>
    <w:rsid w:val="0074012B"/>
    <w:rsid w:val="00741106"/>
    <w:rsid w:val="00741E6F"/>
    <w:rsid w:val="0074267F"/>
    <w:rsid w:val="007431CE"/>
    <w:rsid w:val="007465E8"/>
    <w:rsid w:val="007672BF"/>
    <w:rsid w:val="00772C53"/>
    <w:rsid w:val="00774019"/>
    <w:rsid w:val="00774BDE"/>
    <w:rsid w:val="00775902"/>
    <w:rsid w:val="007764D7"/>
    <w:rsid w:val="007773F6"/>
    <w:rsid w:val="00780FB8"/>
    <w:rsid w:val="007828C2"/>
    <w:rsid w:val="00783F8F"/>
    <w:rsid w:val="007841F8"/>
    <w:rsid w:val="007846C6"/>
    <w:rsid w:val="00786D24"/>
    <w:rsid w:val="00787885"/>
    <w:rsid w:val="00790253"/>
    <w:rsid w:val="007902A1"/>
    <w:rsid w:val="00795956"/>
    <w:rsid w:val="007A02B6"/>
    <w:rsid w:val="007A6D40"/>
    <w:rsid w:val="007A731D"/>
    <w:rsid w:val="007B0B1E"/>
    <w:rsid w:val="007B2C6F"/>
    <w:rsid w:val="007B30D9"/>
    <w:rsid w:val="007B523F"/>
    <w:rsid w:val="007B56BC"/>
    <w:rsid w:val="007C071C"/>
    <w:rsid w:val="007C1E50"/>
    <w:rsid w:val="007C451F"/>
    <w:rsid w:val="007C5029"/>
    <w:rsid w:val="007D01AF"/>
    <w:rsid w:val="007D2354"/>
    <w:rsid w:val="007D39F1"/>
    <w:rsid w:val="007D4DA6"/>
    <w:rsid w:val="007E024C"/>
    <w:rsid w:val="007E02B6"/>
    <w:rsid w:val="007E1DB4"/>
    <w:rsid w:val="007E7481"/>
    <w:rsid w:val="007E7FC5"/>
    <w:rsid w:val="007F16C7"/>
    <w:rsid w:val="007F3150"/>
    <w:rsid w:val="007F37FF"/>
    <w:rsid w:val="007F61F2"/>
    <w:rsid w:val="00803A98"/>
    <w:rsid w:val="00804C64"/>
    <w:rsid w:val="00805AEB"/>
    <w:rsid w:val="00807EC7"/>
    <w:rsid w:val="008116A7"/>
    <w:rsid w:val="008149F7"/>
    <w:rsid w:val="00815F6E"/>
    <w:rsid w:val="008211A6"/>
    <w:rsid w:val="00822594"/>
    <w:rsid w:val="00826135"/>
    <w:rsid w:val="00831462"/>
    <w:rsid w:val="00831744"/>
    <w:rsid w:val="00832212"/>
    <w:rsid w:val="008354A6"/>
    <w:rsid w:val="008365E7"/>
    <w:rsid w:val="008403A9"/>
    <w:rsid w:val="00842CB2"/>
    <w:rsid w:val="00844170"/>
    <w:rsid w:val="00852E18"/>
    <w:rsid w:val="008538F5"/>
    <w:rsid w:val="0085713F"/>
    <w:rsid w:val="00860231"/>
    <w:rsid w:val="00861C7C"/>
    <w:rsid w:val="00861DD9"/>
    <w:rsid w:val="0086734C"/>
    <w:rsid w:val="00872C0C"/>
    <w:rsid w:val="00874CCB"/>
    <w:rsid w:val="00876D6A"/>
    <w:rsid w:val="00877F81"/>
    <w:rsid w:val="00884126"/>
    <w:rsid w:val="008865E5"/>
    <w:rsid w:val="00886D85"/>
    <w:rsid w:val="00891954"/>
    <w:rsid w:val="00893817"/>
    <w:rsid w:val="00893B1C"/>
    <w:rsid w:val="00897493"/>
    <w:rsid w:val="008A087C"/>
    <w:rsid w:val="008A1F1E"/>
    <w:rsid w:val="008A23A8"/>
    <w:rsid w:val="008A2696"/>
    <w:rsid w:val="008A4BED"/>
    <w:rsid w:val="008A6C07"/>
    <w:rsid w:val="008A7483"/>
    <w:rsid w:val="008B0C42"/>
    <w:rsid w:val="008B1FD5"/>
    <w:rsid w:val="008B1FDF"/>
    <w:rsid w:val="008B22A7"/>
    <w:rsid w:val="008B4DAD"/>
    <w:rsid w:val="008B73F2"/>
    <w:rsid w:val="008C25F2"/>
    <w:rsid w:val="008C2D8E"/>
    <w:rsid w:val="008C5932"/>
    <w:rsid w:val="008C6ED4"/>
    <w:rsid w:val="008D10EF"/>
    <w:rsid w:val="008D1988"/>
    <w:rsid w:val="008D2070"/>
    <w:rsid w:val="008D3EBD"/>
    <w:rsid w:val="008D4033"/>
    <w:rsid w:val="008D5852"/>
    <w:rsid w:val="008D62AF"/>
    <w:rsid w:val="008E0D8A"/>
    <w:rsid w:val="008E193C"/>
    <w:rsid w:val="008E73C5"/>
    <w:rsid w:val="008F0302"/>
    <w:rsid w:val="008F1101"/>
    <w:rsid w:val="008F2449"/>
    <w:rsid w:val="008F4FBE"/>
    <w:rsid w:val="008F5843"/>
    <w:rsid w:val="008F6AFB"/>
    <w:rsid w:val="00901B92"/>
    <w:rsid w:val="0090399D"/>
    <w:rsid w:val="00904C9E"/>
    <w:rsid w:val="00906858"/>
    <w:rsid w:val="00906E62"/>
    <w:rsid w:val="00910176"/>
    <w:rsid w:val="00910CD4"/>
    <w:rsid w:val="009132ED"/>
    <w:rsid w:val="00913DA0"/>
    <w:rsid w:val="00916634"/>
    <w:rsid w:val="009203EC"/>
    <w:rsid w:val="00920947"/>
    <w:rsid w:val="00923B7D"/>
    <w:rsid w:val="00926966"/>
    <w:rsid w:val="00927101"/>
    <w:rsid w:val="00932683"/>
    <w:rsid w:val="00932A4D"/>
    <w:rsid w:val="00933528"/>
    <w:rsid w:val="00934C10"/>
    <w:rsid w:val="009417EF"/>
    <w:rsid w:val="00941D92"/>
    <w:rsid w:val="009426C0"/>
    <w:rsid w:val="00943177"/>
    <w:rsid w:val="0094343C"/>
    <w:rsid w:val="00943FDD"/>
    <w:rsid w:val="009466C3"/>
    <w:rsid w:val="00947A8C"/>
    <w:rsid w:val="00950B3D"/>
    <w:rsid w:val="00950FDB"/>
    <w:rsid w:val="00954D84"/>
    <w:rsid w:val="00955760"/>
    <w:rsid w:val="00962879"/>
    <w:rsid w:val="0096446E"/>
    <w:rsid w:val="00972251"/>
    <w:rsid w:val="00972A1F"/>
    <w:rsid w:val="00975569"/>
    <w:rsid w:val="0097641E"/>
    <w:rsid w:val="009872C2"/>
    <w:rsid w:val="009930D8"/>
    <w:rsid w:val="009A0C30"/>
    <w:rsid w:val="009A3419"/>
    <w:rsid w:val="009A5D97"/>
    <w:rsid w:val="009B30E3"/>
    <w:rsid w:val="009B3869"/>
    <w:rsid w:val="009B66D8"/>
    <w:rsid w:val="009B6AC4"/>
    <w:rsid w:val="009C36F7"/>
    <w:rsid w:val="009C37CC"/>
    <w:rsid w:val="009D1BD8"/>
    <w:rsid w:val="009D252A"/>
    <w:rsid w:val="009D277D"/>
    <w:rsid w:val="009D7328"/>
    <w:rsid w:val="009E1A8D"/>
    <w:rsid w:val="009E32CF"/>
    <w:rsid w:val="009E6416"/>
    <w:rsid w:val="009F0E06"/>
    <w:rsid w:val="009F3915"/>
    <w:rsid w:val="009F5A87"/>
    <w:rsid w:val="009F617D"/>
    <w:rsid w:val="00A06F0D"/>
    <w:rsid w:val="00A11749"/>
    <w:rsid w:val="00A15EC6"/>
    <w:rsid w:val="00A21ECE"/>
    <w:rsid w:val="00A25090"/>
    <w:rsid w:val="00A27B3A"/>
    <w:rsid w:val="00A3345B"/>
    <w:rsid w:val="00A33BF8"/>
    <w:rsid w:val="00A3646A"/>
    <w:rsid w:val="00A515E1"/>
    <w:rsid w:val="00A57140"/>
    <w:rsid w:val="00A5718B"/>
    <w:rsid w:val="00A575DB"/>
    <w:rsid w:val="00A625A3"/>
    <w:rsid w:val="00A64AB5"/>
    <w:rsid w:val="00A65116"/>
    <w:rsid w:val="00A70727"/>
    <w:rsid w:val="00A76C19"/>
    <w:rsid w:val="00A805A5"/>
    <w:rsid w:val="00A83730"/>
    <w:rsid w:val="00A84BDD"/>
    <w:rsid w:val="00A87584"/>
    <w:rsid w:val="00A90076"/>
    <w:rsid w:val="00A9065A"/>
    <w:rsid w:val="00A92C9B"/>
    <w:rsid w:val="00A931C4"/>
    <w:rsid w:val="00A93C40"/>
    <w:rsid w:val="00A93EA7"/>
    <w:rsid w:val="00A963AA"/>
    <w:rsid w:val="00AA04B0"/>
    <w:rsid w:val="00AA0560"/>
    <w:rsid w:val="00AA0F85"/>
    <w:rsid w:val="00AA1978"/>
    <w:rsid w:val="00AB04D5"/>
    <w:rsid w:val="00AB1040"/>
    <w:rsid w:val="00AB12A2"/>
    <w:rsid w:val="00AB2E2C"/>
    <w:rsid w:val="00AB4EE8"/>
    <w:rsid w:val="00AB7AFB"/>
    <w:rsid w:val="00AB7C7D"/>
    <w:rsid w:val="00AC1F45"/>
    <w:rsid w:val="00AC3E04"/>
    <w:rsid w:val="00AC6036"/>
    <w:rsid w:val="00AC7F85"/>
    <w:rsid w:val="00AD02AB"/>
    <w:rsid w:val="00AD03C1"/>
    <w:rsid w:val="00AD5179"/>
    <w:rsid w:val="00AD5D59"/>
    <w:rsid w:val="00AD641F"/>
    <w:rsid w:val="00AE0B8A"/>
    <w:rsid w:val="00AE358A"/>
    <w:rsid w:val="00AE54F7"/>
    <w:rsid w:val="00AE6146"/>
    <w:rsid w:val="00AE7893"/>
    <w:rsid w:val="00AF367E"/>
    <w:rsid w:val="00AF6828"/>
    <w:rsid w:val="00AF7B7D"/>
    <w:rsid w:val="00AF7FBF"/>
    <w:rsid w:val="00B0052C"/>
    <w:rsid w:val="00B00ADF"/>
    <w:rsid w:val="00B05554"/>
    <w:rsid w:val="00B105AF"/>
    <w:rsid w:val="00B11D41"/>
    <w:rsid w:val="00B125D6"/>
    <w:rsid w:val="00B14653"/>
    <w:rsid w:val="00B14E6D"/>
    <w:rsid w:val="00B1511F"/>
    <w:rsid w:val="00B2003F"/>
    <w:rsid w:val="00B20E31"/>
    <w:rsid w:val="00B21E40"/>
    <w:rsid w:val="00B23F44"/>
    <w:rsid w:val="00B25D78"/>
    <w:rsid w:val="00B264D3"/>
    <w:rsid w:val="00B26D53"/>
    <w:rsid w:val="00B314D4"/>
    <w:rsid w:val="00B328A9"/>
    <w:rsid w:val="00B32A74"/>
    <w:rsid w:val="00B34EC0"/>
    <w:rsid w:val="00B37BCD"/>
    <w:rsid w:val="00B4026E"/>
    <w:rsid w:val="00B44FBF"/>
    <w:rsid w:val="00B46724"/>
    <w:rsid w:val="00B46FA1"/>
    <w:rsid w:val="00B5177E"/>
    <w:rsid w:val="00B518E5"/>
    <w:rsid w:val="00B52E7E"/>
    <w:rsid w:val="00B55A1A"/>
    <w:rsid w:val="00B56D3E"/>
    <w:rsid w:val="00B57B81"/>
    <w:rsid w:val="00B63683"/>
    <w:rsid w:val="00B63795"/>
    <w:rsid w:val="00B6444F"/>
    <w:rsid w:val="00B65F0B"/>
    <w:rsid w:val="00B72CFB"/>
    <w:rsid w:val="00B7474A"/>
    <w:rsid w:val="00B7586F"/>
    <w:rsid w:val="00B80597"/>
    <w:rsid w:val="00B80B79"/>
    <w:rsid w:val="00B851FA"/>
    <w:rsid w:val="00B85287"/>
    <w:rsid w:val="00B905A1"/>
    <w:rsid w:val="00B93445"/>
    <w:rsid w:val="00B94942"/>
    <w:rsid w:val="00B9704F"/>
    <w:rsid w:val="00BA39D3"/>
    <w:rsid w:val="00BA3B81"/>
    <w:rsid w:val="00BA4FEB"/>
    <w:rsid w:val="00BA5B56"/>
    <w:rsid w:val="00BA777A"/>
    <w:rsid w:val="00BB157B"/>
    <w:rsid w:val="00BB2B25"/>
    <w:rsid w:val="00BB35C2"/>
    <w:rsid w:val="00BB3ABB"/>
    <w:rsid w:val="00BB5680"/>
    <w:rsid w:val="00BC09EE"/>
    <w:rsid w:val="00BC1BD2"/>
    <w:rsid w:val="00BC201E"/>
    <w:rsid w:val="00BC450B"/>
    <w:rsid w:val="00BD1061"/>
    <w:rsid w:val="00BD3E9B"/>
    <w:rsid w:val="00BD453F"/>
    <w:rsid w:val="00BD4C85"/>
    <w:rsid w:val="00BD58FC"/>
    <w:rsid w:val="00BE17BA"/>
    <w:rsid w:val="00BE3420"/>
    <w:rsid w:val="00BE4367"/>
    <w:rsid w:val="00BE7EC6"/>
    <w:rsid w:val="00BF2DC2"/>
    <w:rsid w:val="00BF4948"/>
    <w:rsid w:val="00BF4A51"/>
    <w:rsid w:val="00C000A8"/>
    <w:rsid w:val="00C0024D"/>
    <w:rsid w:val="00C04724"/>
    <w:rsid w:val="00C04F9A"/>
    <w:rsid w:val="00C07139"/>
    <w:rsid w:val="00C12DA6"/>
    <w:rsid w:val="00C1357A"/>
    <w:rsid w:val="00C14AA9"/>
    <w:rsid w:val="00C15675"/>
    <w:rsid w:val="00C20241"/>
    <w:rsid w:val="00C22DAE"/>
    <w:rsid w:val="00C26C29"/>
    <w:rsid w:val="00C26E04"/>
    <w:rsid w:val="00C270AA"/>
    <w:rsid w:val="00C33389"/>
    <w:rsid w:val="00C3428C"/>
    <w:rsid w:val="00C359E1"/>
    <w:rsid w:val="00C374C1"/>
    <w:rsid w:val="00C40986"/>
    <w:rsid w:val="00C43F7F"/>
    <w:rsid w:val="00C44A97"/>
    <w:rsid w:val="00C45DBB"/>
    <w:rsid w:val="00C463AB"/>
    <w:rsid w:val="00C47696"/>
    <w:rsid w:val="00C521AE"/>
    <w:rsid w:val="00C60CC3"/>
    <w:rsid w:val="00C61067"/>
    <w:rsid w:val="00C637A4"/>
    <w:rsid w:val="00C63812"/>
    <w:rsid w:val="00C65C63"/>
    <w:rsid w:val="00C66E38"/>
    <w:rsid w:val="00C70959"/>
    <w:rsid w:val="00C748F8"/>
    <w:rsid w:val="00C74A33"/>
    <w:rsid w:val="00C7628B"/>
    <w:rsid w:val="00C765CB"/>
    <w:rsid w:val="00C774FE"/>
    <w:rsid w:val="00C77A43"/>
    <w:rsid w:val="00C8203C"/>
    <w:rsid w:val="00C867DB"/>
    <w:rsid w:val="00C87D6A"/>
    <w:rsid w:val="00C904C0"/>
    <w:rsid w:val="00C9288C"/>
    <w:rsid w:val="00C94695"/>
    <w:rsid w:val="00CA01FA"/>
    <w:rsid w:val="00CA375F"/>
    <w:rsid w:val="00CA673F"/>
    <w:rsid w:val="00CB1F08"/>
    <w:rsid w:val="00CB3DA3"/>
    <w:rsid w:val="00CB52CA"/>
    <w:rsid w:val="00CB600E"/>
    <w:rsid w:val="00CB6136"/>
    <w:rsid w:val="00CB6F5A"/>
    <w:rsid w:val="00CB78B0"/>
    <w:rsid w:val="00CB78E2"/>
    <w:rsid w:val="00CC1A5F"/>
    <w:rsid w:val="00CD123E"/>
    <w:rsid w:val="00CD6F2D"/>
    <w:rsid w:val="00CE2A04"/>
    <w:rsid w:val="00CE4F67"/>
    <w:rsid w:val="00CE6E73"/>
    <w:rsid w:val="00CE7952"/>
    <w:rsid w:val="00CF0123"/>
    <w:rsid w:val="00CF2E24"/>
    <w:rsid w:val="00CF3CEF"/>
    <w:rsid w:val="00CF5233"/>
    <w:rsid w:val="00D016C2"/>
    <w:rsid w:val="00D029C8"/>
    <w:rsid w:val="00D03F83"/>
    <w:rsid w:val="00D04B89"/>
    <w:rsid w:val="00D05296"/>
    <w:rsid w:val="00D06791"/>
    <w:rsid w:val="00D11665"/>
    <w:rsid w:val="00D14C79"/>
    <w:rsid w:val="00D204B9"/>
    <w:rsid w:val="00D20653"/>
    <w:rsid w:val="00D20A74"/>
    <w:rsid w:val="00D225F2"/>
    <w:rsid w:val="00D262A1"/>
    <w:rsid w:val="00D26AF4"/>
    <w:rsid w:val="00D26E41"/>
    <w:rsid w:val="00D34FE8"/>
    <w:rsid w:val="00D373E4"/>
    <w:rsid w:val="00D44BA0"/>
    <w:rsid w:val="00D455E2"/>
    <w:rsid w:val="00D47216"/>
    <w:rsid w:val="00D5006A"/>
    <w:rsid w:val="00D602C0"/>
    <w:rsid w:val="00D60D3B"/>
    <w:rsid w:val="00D610FB"/>
    <w:rsid w:val="00D641E9"/>
    <w:rsid w:val="00D6439E"/>
    <w:rsid w:val="00D66144"/>
    <w:rsid w:val="00D80F20"/>
    <w:rsid w:val="00D829EB"/>
    <w:rsid w:val="00D844BE"/>
    <w:rsid w:val="00D85371"/>
    <w:rsid w:val="00D863F0"/>
    <w:rsid w:val="00D870FC"/>
    <w:rsid w:val="00D87BAC"/>
    <w:rsid w:val="00D9020C"/>
    <w:rsid w:val="00D907E2"/>
    <w:rsid w:val="00D93A96"/>
    <w:rsid w:val="00D94266"/>
    <w:rsid w:val="00D96E39"/>
    <w:rsid w:val="00DA29B0"/>
    <w:rsid w:val="00DA4E23"/>
    <w:rsid w:val="00DA5EB0"/>
    <w:rsid w:val="00DB025B"/>
    <w:rsid w:val="00DB0EA9"/>
    <w:rsid w:val="00DB1E04"/>
    <w:rsid w:val="00DB21EC"/>
    <w:rsid w:val="00DB4D3D"/>
    <w:rsid w:val="00DB522E"/>
    <w:rsid w:val="00DB7B6D"/>
    <w:rsid w:val="00DC69CD"/>
    <w:rsid w:val="00DC7E0F"/>
    <w:rsid w:val="00DC7F01"/>
    <w:rsid w:val="00DD06EE"/>
    <w:rsid w:val="00DD0B32"/>
    <w:rsid w:val="00DD1ACF"/>
    <w:rsid w:val="00DD4759"/>
    <w:rsid w:val="00DD639D"/>
    <w:rsid w:val="00DD7D98"/>
    <w:rsid w:val="00DE3266"/>
    <w:rsid w:val="00DE3AC1"/>
    <w:rsid w:val="00DF1259"/>
    <w:rsid w:val="00DF18AC"/>
    <w:rsid w:val="00DF52C0"/>
    <w:rsid w:val="00DF5A73"/>
    <w:rsid w:val="00DF7CFA"/>
    <w:rsid w:val="00E02E87"/>
    <w:rsid w:val="00E04B10"/>
    <w:rsid w:val="00E06B41"/>
    <w:rsid w:val="00E11345"/>
    <w:rsid w:val="00E1230D"/>
    <w:rsid w:val="00E23E5B"/>
    <w:rsid w:val="00E24381"/>
    <w:rsid w:val="00E25929"/>
    <w:rsid w:val="00E26638"/>
    <w:rsid w:val="00E27F94"/>
    <w:rsid w:val="00E30808"/>
    <w:rsid w:val="00E30AFC"/>
    <w:rsid w:val="00E32E07"/>
    <w:rsid w:val="00E331FB"/>
    <w:rsid w:val="00E332D7"/>
    <w:rsid w:val="00E33B79"/>
    <w:rsid w:val="00E403DF"/>
    <w:rsid w:val="00E40B99"/>
    <w:rsid w:val="00E44BB3"/>
    <w:rsid w:val="00E45266"/>
    <w:rsid w:val="00E5442C"/>
    <w:rsid w:val="00E5488D"/>
    <w:rsid w:val="00E54E74"/>
    <w:rsid w:val="00E55B76"/>
    <w:rsid w:val="00E5656E"/>
    <w:rsid w:val="00E645B7"/>
    <w:rsid w:val="00E6524A"/>
    <w:rsid w:val="00E67698"/>
    <w:rsid w:val="00E67B02"/>
    <w:rsid w:val="00E74E23"/>
    <w:rsid w:val="00E753D2"/>
    <w:rsid w:val="00E77172"/>
    <w:rsid w:val="00E81223"/>
    <w:rsid w:val="00E81CD3"/>
    <w:rsid w:val="00E83DB1"/>
    <w:rsid w:val="00E83EEE"/>
    <w:rsid w:val="00E8400C"/>
    <w:rsid w:val="00E84325"/>
    <w:rsid w:val="00E85350"/>
    <w:rsid w:val="00E867ED"/>
    <w:rsid w:val="00E874A3"/>
    <w:rsid w:val="00E930EB"/>
    <w:rsid w:val="00E933F4"/>
    <w:rsid w:val="00E9342D"/>
    <w:rsid w:val="00E9354C"/>
    <w:rsid w:val="00E95B58"/>
    <w:rsid w:val="00EA24A2"/>
    <w:rsid w:val="00EA2B38"/>
    <w:rsid w:val="00EA6B45"/>
    <w:rsid w:val="00EB2DCA"/>
    <w:rsid w:val="00EB5A0C"/>
    <w:rsid w:val="00EB67CE"/>
    <w:rsid w:val="00EC1408"/>
    <w:rsid w:val="00EC2961"/>
    <w:rsid w:val="00EC3526"/>
    <w:rsid w:val="00EC435E"/>
    <w:rsid w:val="00EC6623"/>
    <w:rsid w:val="00ED2430"/>
    <w:rsid w:val="00ED6CFF"/>
    <w:rsid w:val="00EE5AF6"/>
    <w:rsid w:val="00EE68F8"/>
    <w:rsid w:val="00EF1702"/>
    <w:rsid w:val="00EF4ACC"/>
    <w:rsid w:val="00EF5ADC"/>
    <w:rsid w:val="00F03857"/>
    <w:rsid w:val="00F039D2"/>
    <w:rsid w:val="00F04B57"/>
    <w:rsid w:val="00F07AC8"/>
    <w:rsid w:val="00F122C9"/>
    <w:rsid w:val="00F140A0"/>
    <w:rsid w:val="00F2007E"/>
    <w:rsid w:val="00F2058D"/>
    <w:rsid w:val="00F21134"/>
    <w:rsid w:val="00F25811"/>
    <w:rsid w:val="00F25FD9"/>
    <w:rsid w:val="00F26336"/>
    <w:rsid w:val="00F26D21"/>
    <w:rsid w:val="00F34857"/>
    <w:rsid w:val="00F34D0F"/>
    <w:rsid w:val="00F42A1B"/>
    <w:rsid w:val="00F44D64"/>
    <w:rsid w:val="00F47677"/>
    <w:rsid w:val="00F47A22"/>
    <w:rsid w:val="00F47F93"/>
    <w:rsid w:val="00F51BF1"/>
    <w:rsid w:val="00F56169"/>
    <w:rsid w:val="00F629F9"/>
    <w:rsid w:val="00F63446"/>
    <w:rsid w:val="00F63C8B"/>
    <w:rsid w:val="00F64D6B"/>
    <w:rsid w:val="00F71D53"/>
    <w:rsid w:val="00F73371"/>
    <w:rsid w:val="00F761DE"/>
    <w:rsid w:val="00F80357"/>
    <w:rsid w:val="00F80515"/>
    <w:rsid w:val="00F809D8"/>
    <w:rsid w:val="00F8100D"/>
    <w:rsid w:val="00F82F4D"/>
    <w:rsid w:val="00F909D7"/>
    <w:rsid w:val="00F9466A"/>
    <w:rsid w:val="00F9500E"/>
    <w:rsid w:val="00F97007"/>
    <w:rsid w:val="00F9734E"/>
    <w:rsid w:val="00F975BF"/>
    <w:rsid w:val="00F97DC7"/>
    <w:rsid w:val="00FA4051"/>
    <w:rsid w:val="00FA5A47"/>
    <w:rsid w:val="00FA7C16"/>
    <w:rsid w:val="00FB0A38"/>
    <w:rsid w:val="00FB2BA8"/>
    <w:rsid w:val="00FB3D34"/>
    <w:rsid w:val="00FB512A"/>
    <w:rsid w:val="00FC578A"/>
    <w:rsid w:val="00FC6369"/>
    <w:rsid w:val="00FC75EA"/>
    <w:rsid w:val="00FC7DDE"/>
    <w:rsid w:val="00FD0115"/>
    <w:rsid w:val="00FD084A"/>
    <w:rsid w:val="00FD441A"/>
    <w:rsid w:val="00FD4EC6"/>
    <w:rsid w:val="00FE065C"/>
    <w:rsid w:val="00FE2E96"/>
    <w:rsid w:val="00FE5DEE"/>
    <w:rsid w:val="00FF0CFC"/>
    <w:rsid w:val="00FF0D37"/>
    <w:rsid w:val="00FF3911"/>
    <w:rsid w:val="00FF5E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BDED"/>
  <w15:docId w15:val="{8CA2D0C9-3534-446B-A43E-79B13ADE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D60"/>
    <w:rPr>
      <w:color w:val="0000FF" w:themeColor="hyperlink"/>
      <w:u w:val="single"/>
    </w:rPr>
  </w:style>
  <w:style w:type="character" w:styleId="FollowedHyperlink">
    <w:name w:val="FollowedHyperlink"/>
    <w:basedOn w:val="DefaultParagraphFont"/>
    <w:uiPriority w:val="99"/>
    <w:semiHidden/>
    <w:unhideWhenUsed/>
    <w:rsid w:val="004F6D60"/>
    <w:rPr>
      <w:color w:val="800080" w:themeColor="followedHyperlink"/>
      <w:u w:val="single"/>
    </w:rPr>
  </w:style>
  <w:style w:type="character" w:customStyle="1" w:styleId="apple-style-span">
    <w:name w:val="apple-style-span"/>
    <w:basedOn w:val="DefaultParagraphFont"/>
    <w:rsid w:val="001076BD"/>
  </w:style>
  <w:style w:type="paragraph" w:styleId="PlainText">
    <w:name w:val="Plain Text"/>
    <w:basedOn w:val="Normal"/>
    <w:link w:val="PlainTextChar"/>
    <w:uiPriority w:val="99"/>
    <w:unhideWhenUsed/>
    <w:rsid w:val="006E679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6E679E"/>
    <w:rPr>
      <w:rFonts w:ascii="Calibri" w:eastAsiaTheme="minorHAnsi" w:hAnsi="Calibri"/>
      <w:szCs w:val="21"/>
    </w:rPr>
  </w:style>
  <w:style w:type="paragraph" w:styleId="ListParagraph">
    <w:name w:val="List Paragraph"/>
    <w:basedOn w:val="Normal"/>
    <w:uiPriority w:val="34"/>
    <w:qFormat/>
    <w:rsid w:val="006E679E"/>
    <w:pPr>
      <w:ind w:left="720"/>
      <w:contextualSpacing/>
    </w:pPr>
  </w:style>
  <w:style w:type="paragraph" w:styleId="BalloonText">
    <w:name w:val="Balloon Text"/>
    <w:basedOn w:val="Normal"/>
    <w:link w:val="BalloonTextChar"/>
    <w:uiPriority w:val="99"/>
    <w:semiHidden/>
    <w:unhideWhenUsed/>
    <w:rsid w:val="004B71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0"/>
    <w:rPr>
      <w:rFonts w:ascii="Tahoma" w:hAnsi="Tahoma" w:cs="Tahoma"/>
      <w:sz w:val="16"/>
      <w:szCs w:val="16"/>
    </w:rPr>
  </w:style>
  <w:style w:type="character" w:styleId="UnresolvedMention">
    <w:name w:val="Unresolved Mention"/>
    <w:basedOn w:val="DefaultParagraphFont"/>
    <w:uiPriority w:val="99"/>
    <w:semiHidden/>
    <w:unhideWhenUsed/>
    <w:rsid w:val="009A0C30"/>
    <w:rPr>
      <w:color w:val="605E5C"/>
      <w:shd w:val="clear" w:color="auto" w:fill="E1DFDD"/>
    </w:rPr>
  </w:style>
  <w:style w:type="paragraph" w:customStyle="1" w:styleId="Normal1">
    <w:name w:val="Normal1"/>
    <w:rsid w:val="007D01AF"/>
    <w:pPr>
      <w:spacing w:after="0"/>
    </w:pPr>
    <w:rPr>
      <w:rFonts w:ascii="Arial" w:eastAsia="Arial" w:hAnsi="Arial" w:cs="Arial"/>
      <w:color w:val="000000"/>
      <w:lang w:val="en"/>
    </w:rPr>
  </w:style>
  <w:style w:type="paragraph" w:styleId="Header">
    <w:name w:val="header"/>
    <w:basedOn w:val="Normal"/>
    <w:link w:val="HeaderChar"/>
    <w:uiPriority w:val="99"/>
    <w:unhideWhenUsed/>
    <w:rsid w:val="002E4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B90"/>
  </w:style>
  <w:style w:type="paragraph" w:styleId="Footer">
    <w:name w:val="footer"/>
    <w:basedOn w:val="Normal"/>
    <w:link w:val="FooterChar"/>
    <w:uiPriority w:val="99"/>
    <w:unhideWhenUsed/>
    <w:rsid w:val="002E4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B90"/>
  </w:style>
  <w:style w:type="paragraph" w:styleId="EndnoteText">
    <w:name w:val="endnote text"/>
    <w:basedOn w:val="Normal"/>
    <w:link w:val="EndnoteTextChar"/>
    <w:uiPriority w:val="99"/>
    <w:semiHidden/>
    <w:unhideWhenUsed/>
    <w:rsid w:val="0031071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071B"/>
    <w:rPr>
      <w:sz w:val="20"/>
      <w:szCs w:val="20"/>
    </w:rPr>
  </w:style>
  <w:style w:type="character" w:styleId="EndnoteReference">
    <w:name w:val="endnote reference"/>
    <w:basedOn w:val="DefaultParagraphFont"/>
    <w:uiPriority w:val="99"/>
    <w:semiHidden/>
    <w:unhideWhenUsed/>
    <w:rsid w:val="0031071B"/>
    <w:rPr>
      <w:vertAlign w:val="superscript"/>
    </w:rPr>
  </w:style>
  <w:style w:type="paragraph" w:customStyle="1" w:styleId="elementtoproof">
    <w:name w:val="elementtoproof"/>
    <w:basedOn w:val="Normal"/>
    <w:rsid w:val="005A44E2"/>
    <w:pPr>
      <w:spacing w:before="100" w:beforeAutospacing="1" w:after="100" w:afterAutospacing="1" w:line="240" w:lineRule="auto"/>
    </w:pPr>
    <w:rPr>
      <w:rFonts w:ascii="Aptos" w:eastAsiaTheme="minorHAnsi" w:hAnsi="Aptos" w:cs="Calibri"/>
      <w:sz w:val="24"/>
      <w:szCs w:val="24"/>
    </w:rPr>
  </w:style>
  <w:style w:type="character" w:styleId="CommentReference">
    <w:name w:val="annotation reference"/>
    <w:basedOn w:val="DefaultParagraphFont"/>
    <w:uiPriority w:val="99"/>
    <w:semiHidden/>
    <w:unhideWhenUsed/>
    <w:rsid w:val="00E40B99"/>
    <w:rPr>
      <w:sz w:val="16"/>
      <w:szCs w:val="16"/>
    </w:rPr>
  </w:style>
  <w:style w:type="paragraph" w:styleId="CommentText">
    <w:name w:val="annotation text"/>
    <w:basedOn w:val="Normal"/>
    <w:link w:val="CommentTextChar"/>
    <w:uiPriority w:val="99"/>
    <w:unhideWhenUsed/>
    <w:rsid w:val="00E40B99"/>
    <w:pPr>
      <w:spacing w:line="240" w:lineRule="auto"/>
    </w:pPr>
    <w:rPr>
      <w:sz w:val="20"/>
      <w:szCs w:val="20"/>
    </w:rPr>
  </w:style>
  <w:style w:type="character" w:customStyle="1" w:styleId="CommentTextChar">
    <w:name w:val="Comment Text Char"/>
    <w:basedOn w:val="DefaultParagraphFont"/>
    <w:link w:val="CommentText"/>
    <w:uiPriority w:val="99"/>
    <w:rsid w:val="00E40B99"/>
    <w:rPr>
      <w:sz w:val="20"/>
      <w:szCs w:val="20"/>
    </w:rPr>
  </w:style>
  <w:style w:type="paragraph" w:styleId="CommentSubject">
    <w:name w:val="annotation subject"/>
    <w:basedOn w:val="CommentText"/>
    <w:next w:val="CommentText"/>
    <w:link w:val="CommentSubjectChar"/>
    <w:uiPriority w:val="99"/>
    <w:semiHidden/>
    <w:unhideWhenUsed/>
    <w:rsid w:val="00E40B99"/>
    <w:rPr>
      <w:b/>
      <w:bCs/>
    </w:rPr>
  </w:style>
  <w:style w:type="character" w:customStyle="1" w:styleId="CommentSubjectChar">
    <w:name w:val="Comment Subject Char"/>
    <w:basedOn w:val="CommentTextChar"/>
    <w:link w:val="CommentSubject"/>
    <w:uiPriority w:val="99"/>
    <w:semiHidden/>
    <w:rsid w:val="00E40B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61052">
      <w:bodyDiv w:val="1"/>
      <w:marLeft w:val="0"/>
      <w:marRight w:val="0"/>
      <w:marTop w:val="0"/>
      <w:marBottom w:val="0"/>
      <w:divBdr>
        <w:top w:val="none" w:sz="0" w:space="0" w:color="auto"/>
        <w:left w:val="none" w:sz="0" w:space="0" w:color="auto"/>
        <w:bottom w:val="none" w:sz="0" w:space="0" w:color="auto"/>
        <w:right w:val="none" w:sz="0" w:space="0" w:color="auto"/>
      </w:divBdr>
    </w:div>
    <w:div w:id="587882330">
      <w:bodyDiv w:val="1"/>
      <w:marLeft w:val="0"/>
      <w:marRight w:val="0"/>
      <w:marTop w:val="0"/>
      <w:marBottom w:val="0"/>
      <w:divBdr>
        <w:top w:val="none" w:sz="0" w:space="0" w:color="auto"/>
        <w:left w:val="none" w:sz="0" w:space="0" w:color="auto"/>
        <w:bottom w:val="none" w:sz="0" w:space="0" w:color="auto"/>
        <w:right w:val="none" w:sz="0" w:space="0" w:color="auto"/>
      </w:divBdr>
    </w:div>
    <w:div w:id="770469650">
      <w:bodyDiv w:val="1"/>
      <w:marLeft w:val="0"/>
      <w:marRight w:val="0"/>
      <w:marTop w:val="0"/>
      <w:marBottom w:val="0"/>
      <w:divBdr>
        <w:top w:val="none" w:sz="0" w:space="0" w:color="auto"/>
        <w:left w:val="none" w:sz="0" w:space="0" w:color="auto"/>
        <w:bottom w:val="none" w:sz="0" w:space="0" w:color="auto"/>
        <w:right w:val="none" w:sz="0" w:space="0" w:color="auto"/>
      </w:divBdr>
    </w:div>
    <w:div w:id="1131747478">
      <w:bodyDiv w:val="1"/>
      <w:marLeft w:val="0"/>
      <w:marRight w:val="0"/>
      <w:marTop w:val="0"/>
      <w:marBottom w:val="0"/>
      <w:divBdr>
        <w:top w:val="none" w:sz="0" w:space="0" w:color="auto"/>
        <w:left w:val="none" w:sz="0" w:space="0" w:color="auto"/>
        <w:bottom w:val="none" w:sz="0" w:space="0" w:color="auto"/>
        <w:right w:val="none" w:sz="0" w:space="0" w:color="auto"/>
      </w:divBdr>
    </w:div>
    <w:div w:id="1300110898">
      <w:bodyDiv w:val="1"/>
      <w:marLeft w:val="0"/>
      <w:marRight w:val="0"/>
      <w:marTop w:val="0"/>
      <w:marBottom w:val="0"/>
      <w:divBdr>
        <w:top w:val="none" w:sz="0" w:space="0" w:color="auto"/>
        <w:left w:val="none" w:sz="0" w:space="0" w:color="auto"/>
        <w:bottom w:val="none" w:sz="0" w:space="0" w:color="auto"/>
        <w:right w:val="none" w:sz="0" w:space="0" w:color="auto"/>
      </w:divBdr>
    </w:div>
    <w:div w:id="1342704479">
      <w:bodyDiv w:val="1"/>
      <w:marLeft w:val="0"/>
      <w:marRight w:val="0"/>
      <w:marTop w:val="0"/>
      <w:marBottom w:val="0"/>
      <w:divBdr>
        <w:top w:val="none" w:sz="0" w:space="0" w:color="auto"/>
        <w:left w:val="none" w:sz="0" w:space="0" w:color="auto"/>
        <w:bottom w:val="none" w:sz="0" w:space="0" w:color="auto"/>
        <w:right w:val="none" w:sz="0" w:space="0" w:color="auto"/>
      </w:divBdr>
    </w:div>
    <w:div w:id="1428767854">
      <w:bodyDiv w:val="1"/>
      <w:marLeft w:val="0"/>
      <w:marRight w:val="0"/>
      <w:marTop w:val="0"/>
      <w:marBottom w:val="0"/>
      <w:divBdr>
        <w:top w:val="none" w:sz="0" w:space="0" w:color="auto"/>
        <w:left w:val="none" w:sz="0" w:space="0" w:color="auto"/>
        <w:bottom w:val="none" w:sz="0" w:space="0" w:color="auto"/>
        <w:right w:val="none" w:sz="0" w:space="0" w:color="auto"/>
      </w:divBdr>
    </w:div>
    <w:div w:id="1887403993">
      <w:bodyDiv w:val="1"/>
      <w:marLeft w:val="0"/>
      <w:marRight w:val="0"/>
      <w:marTop w:val="0"/>
      <w:marBottom w:val="0"/>
      <w:divBdr>
        <w:top w:val="none" w:sz="0" w:space="0" w:color="auto"/>
        <w:left w:val="none" w:sz="0" w:space="0" w:color="auto"/>
        <w:bottom w:val="none" w:sz="0" w:space="0" w:color="auto"/>
        <w:right w:val="none" w:sz="0" w:space="0" w:color="auto"/>
      </w:divBdr>
      <w:divsChild>
        <w:div w:id="224338502">
          <w:marLeft w:val="0"/>
          <w:marRight w:val="0"/>
          <w:marTop w:val="0"/>
          <w:marBottom w:val="0"/>
          <w:divBdr>
            <w:top w:val="none" w:sz="0" w:space="0" w:color="auto"/>
            <w:left w:val="none" w:sz="0" w:space="0" w:color="auto"/>
            <w:bottom w:val="none" w:sz="0" w:space="0" w:color="auto"/>
            <w:right w:val="none" w:sz="0" w:space="0" w:color="auto"/>
          </w:divBdr>
          <w:divsChild>
            <w:div w:id="26053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81045">
      <w:bodyDiv w:val="1"/>
      <w:marLeft w:val="0"/>
      <w:marRight w:val="0"/>
      <w:marTop w:val="0"/>
      <w:marBottom w:val="0"/>
      <w:divBdr>
        <w:top w:val="none" w:sz="0" w:space="0" w:color="auto"/>
        <w:left w:val="none" w:sz="0" w:space="0" w:color="auto"/>
        <w:bottom w:val="none" w:sz="0" w:space="0" w:color="auto"/>
        <w:right w:val="none" w:sz="0" w:space="0" w:color="auto"/>
      </w:divBdr>
    </w:div>
    <w:div w:id="191308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8" ma:contentTypeDescription="Create a new document." ma:contentTypeScope="" ma:versionID="6d96c72df07de2dce81ff72d08e3d119">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dc3c84d99d042536e8e536889cfe667f"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6f523-487e-4e83-9ba9-6ef212c14e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40e95-cc63-4a01-9eca-19dc5a8bca3a}" ma:internalName="TaxCatchAll" ma:showField="CatchAllData" ma:web="054655c4-386f-4d2b-a9a1-67652d45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2b2c09-c5b9-4655-8a89-32d2a793e0c0">
      <Terms xmlns="http://schemas.microsoft.com/office/infopath/2007/PartnerControls"/>
    </lcf76f155ced4ddcb4097134ff3c332f>
    <TaxCatchAll xmlns="054655c4-386f-4d2b-a9a1-67652d452fa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72D5AD-1AAC-4BB5-9702-832A65872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2c09-c5b9-4655-8a89-32d2a793e0c0"/>
    <ds:schemaRef ds:uri="054655c4-386f-4d2b-a9a1-67652d45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8C3EC1-0A26-49C7-9427-E1D352872E5E}">
  <ds:schemaRefs>
    <ds:schemaRef ds:uri="http://schemas.openxmlformats.org/officeDocument/2006/bibliography"/>
  </ds:schemaRefs>
</ds:datastoreItem>
</file>

<file path=customXml/itemProps3.xml><?xml version="1.0" encoding="utf-8"?>
<ds:datastoreItem xmlns:ds="http://schemas.openxmlformats.org/officeDocument/2006/customXml" ds:itemID="{16F8086F-53DA-4C7C-B792-EF400E4D6B28}">
  <ds:schemaRefs>
    <ds:schemaRef ds:uri="http://schemas.microsoft.com/office/2006/metadata/properties"/>
    <ds:schemaRef ds:uri="http://schemas.microsoft.com/office/infopath/2007/PartnerControls"/>
    <ds:schemaRef ds:uri="202b2c09-c5b9-4655-8a89-32d2a793e0c0"/>
    <ds:schemaRef ds:uri="054655c4-386f-4d2b-a9a1-67652d452fa0"/>
  </ds:schemaRefs>
</ds:datastoreItem>
</file>

<file path=customXml/itemProps4.xml><?xml version="1.0" encoding="utf-8"?>
<ds:datastoreItem xmlns:ds="http://schemas.openxmlformats.org/officeDocument/2006/customXml" ds:itemID="{9D55AFAF-BD29-453C-B9F6-8F70C6AC52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3682</Words>
  <Characters>20992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Deneen Pennington</dc:creator>
  <cp:lastModifiedBy>Makela, Julia</cp:lastModifiedBy>
  <cp:revision>2</cp:revision>
  <cp:lastPrinted>2024-10-08T00:48:00Z</cp:lastPrinted>
  <dcterms:created xsi:type="dcterms:W3CDTF">2025-06-03T03:50:00Z</dcterms:created>
  <dcterms:modified xsi:type="dcterms:W3CDTF">2025-06-03T03:50:00Z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y fmtid="{D5CDD505-2E9C-101B-9397-08002B2CF9AE}" pid="3" name="Order">
    <vt:r8>14126800</vt:r8>
  </property>
  <property fmtid="{D5CDD505-2E9C-101B-9397-08002B2CF9AE}" pid="4" name="MediaServiceImageTags">
    <vt:lpwstr/>
  </property>
</Properties>
</file>