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FDE13" w14:textId="77777777" w:rsidR="00600234" w:rsidRDefault="00000000">
      <w:pPr>
        <w:ind w:right="-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00888152" wp14:editId="0FD5DF23">
            <wp:extent cx="5943600" cy="939165"/>
            <wp:effectExtent l="0" t="0" r="0" b="0"/>
            <wp:docPr id="881069798" name="image1.jpg" descr="A blue letter a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etter a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0778CF" w14:textId="77777777" w:rsidR="00600234" w:rsidRDefault="00600234">
      <w:pPr>
        <w:ind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B28B6C" w14:textId="77777777" w:rsidR="00600234" w:rsidRDefault="00600234">
      <w:pPr>
        <w:ind w:right="-7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9B6934" w14:textId="2A66CE09" w:rsidR="00600234" w:rsidRDefault="00000000">
      <w:pPr>
        <w:ind w:right="-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NCDA COMMITTEE </w:t>
      </w:r>
      <w:r w:rsidR="00D34795">
        <w:rPr>
          <w:rFonts w:ascii="Arial" w:eastAsia="Arial" w:hAnsi="Arial" w:cs="Arial"/>
          <w:b/>
          <w:sz w:val="24"/>
          <w:szCs w:val="24"/>
        </w:rPr>
        <w:t xml:space="preserve">MID YEAR </w:t>
      </w:r>
      <w:r>
        <w:rPr>
          <w:rFonts w:ascii="Arial" w:eastAsia="Arial" w:hAnsi="Arial" w:cs="Arial"/>
          <w:b/>
          <w:sz w:val="24"/>
          <w:szCs w:val="24"/>
        </w:rPr>
        <w:t>REPORT</w:t>
      </w:r>
    </w:p>
    <w:p w14:paraId="031FC7DC" w14:textId="77777777" w:rsidR="00600234" w:rsidRDefault="00600234">
      <w:pPr>
        <w:ind w:right="-720"/>
        <w:jc w:val="center"/>
        <w:rPr>
          <w:rFonts w:ascii="Arial" w:eastAsia="Arial" w:hAnsi="Arial" w:cs="Arial"/>
          <w:sz w:val="24"/>
          <w:szCs w:val="24"/>
        </w:rPr>
      </w:pPr>
    </w:p>
    <w:p w14:paraId="72128D4E" w14:textId="77777777" w:rsidR="00600234" w:rsidRDefault="00000000">
      <w:pPr>
        <w:ind w:right="-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GRADUATE STUDENT COMMITEE</w:t>
      </w:r>
    </w:p>
    <w:p w14:paraId="4CC3E8F0" w14:textId="77777777" w:rsidR="00600234" w:rsidRDefault="00000000">
      <w:pPr>
        <w:ind w:right="-7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03/31/2025</w:t>
      </w:r>
    </w:p>
    <w:p w14:paraId="12CC25EB" w14:textId="77777777" w:rsidR="00600234" w:rsidRDefault="00600234">
      <w:pPr>
        <w:ind w:right="-720"/>
        <w:rPr>
          <w:rFonts w:ascii="Arial" w:eastAsia="Arial" w:hAnsi="Arial" w:cs="Arial"/>
          <w:b/>
          <w:sz w:val="24"/>
          <w:szCs w:val="24"/>
        </w:rPr>
      </w:pPr>
    </w:p>
    <w:p w14:paraId="577741E1" w14:textId="77777777" w:rsidR="00600234" w:rsidRDefault="00000000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Chair - Dr. Ramon Moon - ramon.moon@lindsey.edu</w:t>
      </w:r>
    </w:p>
    <w:p w14:paraId="15273865" w14:textId="77777777" w:rsidR="00600234" w:rsidRDefault="00000000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Co-Chair - Delasia Rice - delasiarice342@gmail.com</w:t>
      </w:r>
    </w:p>
    <w:p w14:paraId="1CAB4480" w14:textId="77777777" w:rsidR="00600234" w:rsidRDefault="00600234">
      <w:pPr>
        <w:ind w:right="-720"/>
        <w:rPr>
          <w:rFonts w:ascii="Arial" w:eastAsia="Arial" w:hAnsi="Arial" w:cs="Arial"/>
          <w:b/>
          <w:sz w:val="24"/>
          <w:szCs w:val="24"/>
        </w:rPr>
      </w:pPr>
    </w:p>
    <w:p w14:paraId="716F92C0" w14:textId="77777777" w:rsidR="00600234" w:rsidRDefault="00000000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Committee/Council Activities to Date</w:t>
      </w:r>
    </w:p>
    <w:p w14:paraId="605DCF0D" w14:textId="77777777" w:rsidR="00600234" w:rsidRDefault="00600234">
      <w:pPr>
        <w:ind w:right="-720"/>
        <w:rPr>
          <w:rFonts w:ascii="Arial" w:eastAsia="Arial" w:hAnsi="Arial" w:cs="Arial"/>
          <w:b/>
          <w:sz w:val="24"/>
          <w:szCs w:val="24"/>
        </w:rPr>
      </w:pPr>
    </w:p>
    <w:p w14:paraId="09DD16F1" w14:textId="3113702C" w:rsidR="00600234" w:rsidRDefault="0056522A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Cultivating Community</w:t>
      </w:r>
    </w:p>
    <w:p w14:paraId="01C5E0A4" w14:textId="77777777" w:rsidR="00600234" w:rsidRPr="00D34795" w:rsidRDefault="00000000">
      <w:pPr>
        <w:numPr>
          <w:ilvl w:val="0"/>
          <w:numId w:val="1"/>
        </w:numPr>
        <w:spacing w:before="24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Reaching out to members who provided contact information at the last conference to gauge interest and strengthen leadership.</w:t>
      </w:r>
    </w:p>
    <w:p w14:paraId="1F4792D3" w14:textId="77777777" w:rsidR="00600234" w:rsidRPr="00D34795" w:rsidRDefault="00000000">
      <w:pPr>
        <w:numPr>
          <w:ilvl w:val="0"/>
          <w:numId w:val="1"/>
        </w:numPr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 xml:space="preserve">Developing a stronger communication base to share membership benefits, </w:t>
      </w:r>
      <w:proofErr w:type="gramStart"/>
      <w:r w:rsidRPr="00D34795">
        <w:rPr>
          <w:rFonts w:ascii="Arial" w:eastAsia="Arial" w:hAnsi="Arial" w:cs="Arial"/>
          <w:bCs/>
          <w:sz w:val="24"/>
          <w:szCs w:val="24"/>
        </w:rPr>
        <w:t>increase</w:t>
      </w:r>
      <w:proofErr w:type="gramEnd"/>
      <w:r w:rsidRPr="00D34795">
        <w:rPr>
          <w:rFonts w:ascii="Arial" w:eastAsia="Arial" w:hAnsi="Arial" w:cs="Arial"/>
          <w:bCs/>
          <w:sz w:val="24"/>
          <w:szCs w:val="24"/>
        </w:rPr>
        <w:t xml:space="preserve"> exposure to other committees within the NCA, and encourage cross-committee membership within the NCDA. This will help expand and share ideas across different domains for a more well-rounded committee.</w:t>
      </w:r>
    </w:p>
    <w:p w14:paraId="17D878AE" w14:textId="77777777" w:rsidR="00600234" w:rsidRPr="00D34795" w:rsidRDefault="00000000">
      <w:pPr>
        <w:numPr>
          <w:ilvl w:val="0"/>
          <w:numId w:val="1"/>
        </w:numPr>
        <w:spacing w:after="24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Implementing monthly coffee chats and developing a bi-monthly or quarterly newsletter featuring events at various universities and companies, aligning with the mission of the Graduate Student Committee and the NCDA.</w:t>
      </w:r>
    </w:p>
    <w:p w14:paraId="4E96506C" w14:textId="77777777" w:rsidR="00600234" w:rsidRDefault="00600234">
      <w:pPr>
        <w:ind w:right="-720"/>
        <w:rPr>
          <w:rFonts w:ascii="Arial" w:eastAsia="Arial" w:hAnsi="Arial" w:cs="Arial"/>
          <w:b/>
          <w:sz w:val="24"/>
          <w:szCs w:val="24"/>
        </w:rPr>
      </w:pPr>
    </w:p>
    <w:p w14:paraId="779829EE" w14:textId="77777777" w:rsidR="00600234" w:rsidRDefault="00000000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Career Empowerment</w:t>
      </w:r>
    </w:p>
    <w:p w14:paraId="238D827A" w14:textId="77777777" w:rsidR="00600234" w:rsidRPr="00D34795" w:rsidRDefault="00000000">
      <w:pPr>
        <w:numPr>
          <w:ilvl w:val="0"/>
          <w:numId w:val="3"/>
        </w:numPr>
        <w:spacing w:before="24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Reaching out to members who provided contact information at the last conference to gauge interest and strengthen leadership.</w:t>
      </w:r>
    </w:p>
    <w:p w14:paraId="06D35545" w14:textId="77777777" w:rsidR="00600234" w:rsidRPr="00D34795" w:rsidRDefault="00000000">
      <w:pPr>
        <w:numPr>
          <w:ilvl w:val="0"/>
          <w:numId w:val="3"/>
        </w:numPr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 xml:space="preserve">Establishing a stronger communication framework to highlight membership benefits, </w:t>
      </w:r>
      <w:proofErr w:type="gramStart"/>
      <w:r w:rsidRPr="00D34795">
        <w:rPr>
          <w:rFonts w:ascii="Arial" w:eastAsia="Arial" w:hAnsi="Arial" w:cs="Arial"/>
          <w:bCs/>
          <w:sz w:val="24"/>
          <w:szCs w:val="24"/>
        </w:rPr>
        <w:t>increase</w:t>
      </w:r>
      <w:proofErr w:type="gramEnd"/>
      <w:r w:rsidRPr="00D34795">
        <w:rPr>
          <w:rFonts w:ascii="Arial" w:eastAsia="Arial" w:hAnsi="Arial" w:cs="Arial"/>
          <w:bCs/>
          <w:sz w:val="24"/>
          <w:szCs w:val="24"/>
        </w:rPr>
        <w:t xml:space="preserve"> visibility of other committees within the NCA, and promote cross-committee engagement within the NCDA. This initiative will foster idea-sharing across different domains, creating a more well-rounded committee.</w:t>
      </w:r>
    </w:p>
    <w:p w14:paraId="747AEE76" w14:textId="77777777" w:rsidR="00600234" w:rsidRPr="00D34795" w:rsidRDefault="00000000">
      <w:pPr>
        <w:numPr>
          <w:ilvl w:val="0"/>
          <w:numId w:val="3"/>
        </w:numPr>
        <w:spacing w:after="24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Introducing monthly coffee chats and developing a bi-monthly or quarterly newsletter featuring events at various universities and companies, aligning with the mission of the Graduate Student Committee and the NCDA.</w:t>
      </w:r>
    </w:p>
    <w:p w14:paraId="2B1B2020" w14:textId="77777777" w:rsidR="00600234" w:rsidRDefault="00600234">
      <w:pPr>
        <w:ind w:right="-720"/>
        <w:rPr>
          <w:rFonts w:ascii="Arial" w:eastAsia="Arial" w:hAnsi="Arial" w:cs="Arial"/>
          <w:sz w:val="24"/>
          <w:szCs w:val="24"/>
        </w:rPr>
      </w:pPr>
    </w:p>
    <w:p w14:paraId="4AAC3DD2" w14:textId="77777777" w:rsidR="00600234" w:rsidRDefault="00000000">
      <w:pPr>
        <w:ind w:right="-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Projected Plan/Work Planned to be Completed through September 30.</w:t>
      </w:r>
    </w:p>
    <w:p w14:paraId="4CCC8518" w14:textId="77777777" w:rsidR="00600234" w:rsidRDefault="00600234">
      <w:pPr>
        <w:ind w:right="-720"/>
        <w:rPr>
          <w:rFonts w:ascii="Arial" w:eastAsia="Arial" w:hAnsi="Arial" w:cs="Arial"/>
          <w:b/>
          <w:sz w:val="24"/>
          <w:szCs w:val="24"/>
        </w:rPr>
      </w:pPr>
    </w:p>
    <w:p w14:paraId="5D1AC175" w14:textId="77777777" w:rsidR="00600234" w:rsidRPr="00D34795" w:rsidRDefault="00000000">
      <w:pPr>
        <w:numPr>
          <w:ilvl w:val="0"/>
          <w:numId w:val="2"/>
        </w:numPr>
        <w:ind w:right="-72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Pair incoming graduate students with experienced peers for guidance and support</w:t>
      </w:r>
    </w:p>
    <w:p w14:paraId="667C9A3D" w14:textId="77777777" w:rsidR="00600234" w:rsidRPr="00D34795" w:rsidRDefault="00000000">
      <w:pPr>
        <w:numPr>
          <w:ilvl w:val="0"/>
          <w:numId w:val="2"/>
        </w:numPr>
        <w:ind w:right="-72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lastRenderedPageBreak/>
        <w:t>Host sessions on stress management, mindfulness, and work-life balance - Virtually inviting other members from other committees to provide these sessions</w:t>
      </w:r>
    </w:p>
    <w:p w14:paraId="55361636" w14:textId="77777777" w:rsidR="00600234" w:rsidRPr="00D34795" w:rsidRDefault="00000000">
      <w:pPr>
        <w:numPr>
          <w:ilvl w:val="0"/>
          <w:numId w:val="2"/>
        </w:numPr>
        <w:ind w:right="-720"/>
        <w:rPr>
          <w:rFonts w:ascii="Arial" w:eastAsia="Arial" w:hAnsi="Arial" w:cs="Arial"/>
          <w:bCs/>
          <w:sz w:val="24"/>
          <w:szCs w:val="24"/>
        </w:rPr>
      </w:pPr>
      <w:r w:rsidRPr="00D34795">
        <w:rPr>
          <w:rFonts w:ascii="Arial" w:eastAsia="Arial" w:hAnsi="Arial" w:cs="Arial"/>
          <w:bCs/>
          <w:sz w:val="24"/>
          <w:szCs w:val="24"/>
        </w:rPr>
        <w:t>Host sessions on resume building, networking, and job market trends</w:t>
      </w:r>
    </w:p>
    <w:p w14:paraId="16FEFFB8" w14:textId="77777777" w:rsidR="00600234" w:rsidRDefault="00600234">
      <w:pPr>
        <w:ind w:right="-720"/>
        <w:rPr>
          <w:rFonts w:ascii="Arial" w:eastAsia="Arial" w:hAnsi="Arial" w:cs="Arial"/>
          <w:sz w:val="24"/>
          <w:szCs w:val="24"/>
        </w:rPr>
      </w:pPr>
    </w:p>
    <w:sectPr w:rsidR="006002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84516"/>
    <w:multiLevelType w:val="multilevel"/>
    <w:tmpl w:val="5142E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FF64BB"/>
    <w:multiLevelType w:val="multilevel"/>
    <w:tmpl w:val="4C12BD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BBF01CC"/>
    <w:multiLevelType w:val="multilevel"/>
    <w:tmpl w:val="3050F5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68559890">
    <w:abstractNumId w:val="0"/>
  </w:num>
  <w:num w:numId="2" w16cid:durableId="1072392286">
    <w:abstractNumId w:val="1"/>
  </w:num>
  <w:num w:numId="3" w16cid:durableId="10379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34"/>
    <w:rsid w:val="004624A6"/>
    <w:rsid w:val="0056522A"/>
    <w:rsid w:val="005D3287"/>
    <w:rsid w:val="00600234"/>
    <w:rsid w:val="00910939"/>
    <w:rsid w:val="00D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3842"/>
  <w15:docId w15:val="{D8638FBF-3C7F-4481-9A6E-23862053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K1z1YbEI/CyCIZacUTyChVObQ==">CgMxLjA4AHIhMWJxRDFHLW1zcHFTMXpWcEdkU2ZnYnJKS0otdVZUeFZq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dpennington</dc:creator>
  <cp:lastModifiedBy>Melanie Reinersman</cp:lastModifiedBy>
  <cp:revision>4</cp:revision>
  <dcterms:created xsi:type="dcterms:W3CDTF">2025-03-31T21:18:00Z</dcterms:created>
  <dcterms:modified xsi:type="dcterms:W3CDTF">2025-04-01T14:51:00Z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