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FAE8" w14:textId="77777777" w:rsidR="00D978D2" w:rsidRDefault="00D978D2" w:rsidP="00EF7F19">
      <w:pPr>
        <w:ind w:right="-720"/>
        <w:jc w:val="center"/>
        <w:rPr>
          <w:rFonts w:ascii="Arial" w:hAnsi="Arial" w:cs="Arial"/>
          <w:b/>
          <w:sz w:val="24"/>
          <w:szCs w:val="24"/>
        </w:rPr>
      </w:pPr>
      <w:r>
        <w:rPr>
          <w:rFonts w:ascii="Arial" w:hAnsi="Arial" w:cs="Arial"/>
          <w:b/>
          <w:noProof/>
          <w:sz w:val="24"/>
          <w:szCs w:val="24"/>
        </w:rPr>
        <w:drawing>
          <wp:inline distT="0" distB="0" distL="0" distR="0" wp14:anchorId="6C4B609D" wp14:editId="06970BD4">
            <wp:extent cx="5943600" cy="939165"/>
            <wp:effectExtent l="0" t="0" r="0" b="0"/>
            <wp:docPr id="881069797" name="Picture 1" descr="A blue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9797" name="Picture 1" descr="A blue letter 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inline>
        </w:drawing>
      </w:r>
    </w:p>
    <w:p w14:paraId="78F6D515" w14:textId="77777777" w:rsidR="00D978D2" w:rsidRDefault="00D978D2" w:rsidP="00EF7F19">
      <w:pPr>
        <w:ind w:right="-720"/>
        <w:jc w:val="center"/>
        <w:rPr>
          <w:rFonts w:ascii="Arial" w:hAnsi="Arial" w:cs="Arial"/>
          <w:b/>
          <w:sz w:val="24"/>
          <w:szCs w:val="24"/>
        </w:rPr>
      </w:pPr>
    </w:p>
    <w:p w14:paraId="7687E042" w14:textId="77777777" w:rsidR="00D978D2" w:rsidRDefault="00D978D2" w:rsidP="00EF7F19">
      <w:pPr>
        <w:ind w:right="-720"/>
        <w:jc w:val="center"/>
        <w:rPr>
          <w:rFonts w:ascii="Arial" w:hAnsi="Arial" w:cs="Arial"/>
          <w:b/>
          <w:sz w:val="24"/>
          <w:szCs w:val="24"/>
        </w:rPr>
      </w:pPr>
    </w:p>
    <w:p w14:paraId="38FAC175" w14:textId="77777777" w:rsidR="00836E32" w:rsidRPr="00DE024E" w:rsidRDefault="00836E32" w:rsidP="00836E32">
      <w:pPr>
        <w:pStyle w:val="NormalWeb"/>
        <w:rPr>
          <w:rFonts w:asciiTheme="majorHAnsi" w:hAnsiTheme="majorHAnsi" w:cstheme="majorHAnsi"/>
        </w:rPr>
      </w:pPr>
      <w:r w:rsidRPr="00DE024E">
        <w:rPr>
          <w:rFonts w:asciiTheme="majorHAnsi" w:hAnsiTheme="majorHAnsi" w:cstheme="majorHAnsi"/>
        </w:rPr>
        <w:t>NCDA TECHNOLOGY COMMITTEE</w:t>
      </w:r>
      <w:r w:rsidRPr="00DE024E">
        <w:rPr>
          <w:rFonts w:asciiTheme="majorHAnsi" w:hAnsiTheme="majorHAnsi" w:cstheme="majorHAnsi"/>
        </w:rPr>
        <w:br/>
        <w:t>Date of Report: March 17, 2025</w:t>
      </w:r>
    </w:p>
    <w:p w14:paraId="06DC86D7" w14:textId="77777777" w:rsidR="00836E32" w:rsidRPr="00DE024E" w:rsidRDefault="00836E32" w:rsidP="00836E32">
      <w:pPr>
        <w:pStyle w:val="NormalWeb"/>
        <w:rPr>
          <w:rFonts w:asciiTheme="majorHAnsi" w:hAnsiTheme="majorHAnsi" w:cstheme="majorHAnsi"/>
        </w:rPr>
      </w:pPr>
      <w:r w:rsidRPr="00DE024E">
        <w:rPr>
          <w:rStyle w:val="Strong"/>
          <w:rFonts w:asciiTheme="majorHAnsi" w:hAnsiTheme="majorHAnsi" w:cstheme="majorHAnsi"/>
          <w:b w:val="0"/>
          <w:bCs w:val="0"/>
        </w:rPr>
        <w:t>Co-Chair:</w:t>
      </w:r>
      <w:r w:rsidRPr="00DE024E">
        <w:rPr>
          <w:rFonts w:asciiTheme="majorHAnsi" w:hAnsiTheme="majorHAnsi" w:cstheme="majorHAnsi"/>
        </w:rPr>
        <w:t xml:space="preserve"> Angie Thompson</w:t>
      </w:r>
      <w:r w:rsidRPr="00DE024E">
        <w:rPr>
          <w:rFonts w:asciiTheme="majorHAnsi" w:hAnsiTheme="majorHAnsi" w:cstheme="majorHAnsi"/>
        </w:rPr>
        <w:br/>
        <w:t>University of Montana</w:t>
      </w:r>
      <w:r w:rsidRPr="00DE024E">
        <w:rPr>
          <w:rFonts w:asciiTheme="majorHAnsi" w:hAnsiTheme="majorHAnsi" w:cstheme="majorHAnsi"/>
        </w:rPr>
        <w:br/>
        <w:t>Assistant Director &amp; Career Coach, Student Engagement and AI Education</w:t>
      </w:r>
      <w:r w:rsidRPr="00DE024E">
        <w:rPr>
          <w:rFonts w:asciiTheme="majorHAnsi" w:hAnsiTheme="majorHAnsi" w:cstheme="majorHAnsi"/>
        </w:rPr>
        <w:br/>
      </w:r>
      <w:hyperlink r:id="rId10" w:history="1">
        <w:r w:rsidRPr="00DE024E">
          <w:rPr>
            <w:rStyle w:val="Hyperlink"/>
            <w:rFonts w:asciiTheme="majorHAnsi" w:hAnsiTheme="majorHAnsi" w:cstheme="majorHAnsi"/>
          </w:rPr>
          <w:t>angie.thompson@mso.umt.edu</w:t>
        </w:r>
      </w:hyperlink>
    </w:p>
    <w:p w14:paraId="552D97B5" w14:textId="77777777" w:rsidR="00836E32" w:rsidRPr="00DE024E" w:rsidRDefault="00836E32" w:rsidP="00836E32">
      <w:pPr>
        <w:pStyle w:val="NoSpacing"/>
        <w:rPr>
          <w:rStyle w:val="Strong"/>
          <w:rFonts w:asciiTheme="majorHAnsi" w:hAnsiTheme="majorHAnsi" w:cstheme="majorHAnsi"/>
          <w:b w:val="0"/>
          <w:bCs w:val="0"/>
          <w:sz w:val="24"/>
          <w:szCs w:val="24"/>
        </w:rPr>
      </w:pPr>
      <w:r w:rsidRPr="00DE024E">
        <w:rPr>
          <w:rStyle w:val="Strong"/>
          <w:rFonts w:asciiTheme="majorHAnsi" w:hAnsiTheme="majorHAnsi" w:cstheme="majorHAnsi"/>
          <w:b w:val="0"/>
          <w:bCs w:val="0"/>
          <w:sz w:val="24"/>
          <w:szCs w:val="24"/>
        </w:rPr>
        <w:t>Co-Chair: Dr. Erik Hines, PhD.</w:t>
      </w:r>
    </w:p>
    <w:p w14:paraId="5121DE08" w14:textId="77777777" w:rsidR="00836E32" w:rsidRPr="00DE024E" w:rsidRDefault="00836E32" w:rsidP="00836E32">
      <w:pPr>
        <w:pStyle w:val="NoSpacing"/>
        <w:rPr>
          <w:rStyle w:val="Strong"/>
          <w:rFonts w:asciiTheme="majorHAnsi" w:hAnsiTheme="majorHAnsi" w:cstheme="majorHAnsi"/>
          <w:b w:val="0"/>
          <w:bCs w:val="0"/>
          <w:sz w:val="24"/>
          <w:szCs w:val="24"/>
        </w:rPr>
      </w:pPr>
      <w:r w:rsidRPr="00DE024E">
        <w:rPr>
          <w:rStyle w:val="Strong"/>
          <w:rFonts w:asciiTheme="majorHAnsi" w:hAnsiTheme="majorHAnsi" w:cstheme="majorHAnsi"/>
          <w:b w:val="0"/>
          <w:bCs w:val="0"/>
          <w:sz w:val="24"/>
          <w:szCs w:val="24"/>
        </w:rPr>
        <w:t>George Mason University</w:t>
      </w:r>
    </w:p>
    <w:p w14:paraId="1B4FCC99" w14:textId="77777777" w:rsidR="00836E32" w:rsidRPr="00DE024E" w:rsidRDefault="00836E32" w:rsidP="00836E32">
      <w:pPr>
        <w:pStyle w:val="NoSpacing"/>
        <w:rPr>
          <w:rStyle w:val="Strong"/>
          <w:rFonts w:asciiTheme="majorHAnsi" w:hAnsiTheme="majorHAnsi" w:cstheme="majorHAnsi"/>
          <w:b w:val="0"/>
          <w:bCs w:val="0"/>
          <w:sz w:val="24"/>
          <w:szCs w:val="24"/>
        </w:rPr>
      </w:pPr>
      <w:r w:rsidRPr="00DE024E">
        <w:rPr>
          <w:rStyle w:val="Strong"/>
          <w:rFonts w:asciiTheme="majorHAnsi" w:hAnsiTheme="majorHAnsi" w:cstheme="majorHAnsi"/>
          <w:b w:val="0"/>
          <w:bCs w:val="0"/>
          <w:sz w:val="24"/>
          <w:szCs w:val="24"/>
        </w:rPr>
        <w:t>Professor, Counselor Education</w:t>
      </w:r>
    </w:p>
    <w:p w14:paraId="52C49C1E" w14:textId="6990C210" w:rsidR="00836E32" w:rsidRPr="00836E32" w:rsidRDefault="00836E32" w:rsidP="00836E32">
      <w:pPr>
        <w:pStyle w:val="NoSpacing"/>
        <w:rPr>
          <w:rFonts w:asciiTheme="majorHAnsi" w:hAnsiTheme="majorHAnsi" w:cstheme="majorHAnsi"/>
          <w:b/>
          <w:bCs/>
          <w:sz w:val="24"/>
          <w:szCs w:val="24"/>
        </w:rPr>
      </w:pPr>
      <w:hyperlink r:id="rId11" w:history="1">
        <w:r w:rsidRPr="00DE024E">
          <w:rPr>
            <w:rStyle w:val="Hyperlink"/>
            <w:rFonts w:asciiTheme="majorHAnsi" w:hAnsiTheme="majorHAnsi" w:cstheme="majorHAnsi"/>
            <w:sz w:val="24"/>
            <w:szCs w:val="24"/>
          </w:rPr>
          <w:t>ehines@gmu.edu</w:t>
        </w:r>
      </w:hyperlink>
      <w:r w:rsidRPr="00DE024E">
        <w:rPr>
          <w:rFonts w:asciiTheme="majorHAnsi" w:hAnsiTheme="majorHAnsi" w:cstheme="majorHAnsi"/>
          <w:sz w:val="24"/>
          <w:szCs w:val="24"/>
        </w:rPr>
        <w:br/>
      </w:r>
    </w:p>
    <w:p w14:paraId="5BA60749" w14:textId="77777777" w:rsidR="00836E32" w:rsidRPr="00DE024E" w:rsidRDefault="00836E32" w:rsidP="00836E32">
      <w:pPr>
        <w:pStyle w:val="NoSpacing"/>
        <w:rPr>
          <w:rFonts w:asciiTheme="majorHAnsi" w:hAnsiTheme="majorHAnsi" w:cstheme="majorHAnsi"/>
          <w:sz w:val="24"/>
          <w:szCs w:val="24"/>
        </w:rPr>
      </w:pPr>
      <w:r w:rsidRPr="00836E32">
        <w:rPr>
          <w:rStyle w:val="Strong"/>
          <w:rFonts w:asciiTheme="majorHAnsi" w:hAnsiTheme="majorHAnsi" w:cstheme="majorHAnsi"/>
          <w:sz w:val="24"/>
          <w:szCs w:val="24"/>
        </w:rPr>
        <w:t>Committee Members:</w:t>
      </w:r>
      <w:r w:rsidRPr="00DE024E">
        <w:rPr>
          <w:rFonts w:asciiTheme="majorHAnsi" w:hAnsiTheme="majorHAnsi" w:cstheme="majorHAnsi"/>
          <w:sz w:val="24"/>
          <w:szCs w:val="24"/>
        </w:rPr>
        <w:br/>
        <w:t xml:space="preserve">Allison </w:t>
      </w:r>
      <w:proofErr w:type="spellStart"/>
      <w:r w:rsidRPr="00DE024E">
        <w:rPr>
          <w:rFonts w:asciiTheme="majorHAnsi" w:hAnsiTheme="majorHAnsi" w:cstheme="majorHAnsi"/>
          <w:sz w:val="24"/>
          <w:szCs w:val="24"/>
        </w:rPr>
        <w:t>Pirpich</w:t>
      </w:r>
      <w:proofErr w:type="spellEnd"/>
      <w:r w:rsidRPr="00DE024E">
        <w:rPr>
          <w:rFonts w:asciiTheme="majorHAnsi" w:hAnsiTheme="majorHAnsi" w:cstheme="majorHAnsi"/>
          <w:sz w:val="24"/>
          <w:szCs w:val="24"/>
        </w:rPr>
        <w:br/>
        <w:t>Angie Thompson</w:t>
      </w:r>
    </w:p>
    <w:p w14:paraId="0B7253F0" w14:textId="77777777" w:rsidR="00836E32" w:rsidRPr="00DE024E" w:rsidRDefault="00836E32" w:rsidP="00836E32">
      <w:pPr>
        <w:pStyle w:val="NoSpacing"/>
        <w:rPr>
          <w:rFonts w:asciiTheme="majorHAnsi" w:hAnsiTheme="majorHAnsi" w:cstheme="majorHAnsi"/>
          <w:sz w:val="24"/>
          <w:szCs w:val="24"/>
        </w:rPr>
      </w:pPr>
      <w:r w:rsidRPr="00DE024E">
        <w:rPr>
          <w:rFonts w:asciiTheme="majorHAnsi" w:hAnsiTheme="majorHAnsi" w:cstheme="majorHAnsi"/>
          <w:sz w:val="24"/>
          <w:szCs w:val="24"/>
        </w:rPr>
        <w:t>Barbara Thomson</w:t>
      </w:r>
      <w:r w:rsidRPr="00DE024E">
        <w:rPr>
          <w:rFonts w:asciiTheme="majorHAnsi" w:hAnsiTheme="majorHAnsi" w:cstheme="majorHAnsi"/>
          <w:sz w:val="24"/>
          <w:szCs w:val="24"/>
        </w:rPr>
        <w:br/>
      </w:r>
      <w:proofErr w:type="spellStart"/>
      <w:r w:rsidRPr="00DE024E">
        <w:rPr>
          <w:rFonts w:asciiTheme="majorHAnsi" w:hAnsiTheme="majorHAnsi" w:cstheme="majorHAnsi"/>
          <w:sz w:val="24"/>
          <w:szCs w:val="24"/>
        </w:rPr>
        <w:t>Candina</w:t>
      </w:r>
      <w:proofErr w:type="spellEnd"/>
      <w:r w:rsidRPr="00DE024E">
        <w:rPr>
          <w:rFonts w:asciiTheme="majorHAnsi" w:hAnsiTheme="majorHAnsi" w:cstheme="majorHAnsi"/>
          <w:sz w:val="24"/>
          <w:szCs w:val="24"/>
        </w:rPr>
        <w:t xml:space="preserve"> Janicki</w:t>
      </w:r>
      <w:r w:rsidRPr="00DE024E">
        <w:rPr>
          <w:rFonts w:asciiTheme="majorHAnsi" w:hAnsiTheme="majorHAnsi" w:cstheme="majorHAnsi"/>
          <w:sz w:val="24"/>
          <w:szCs w:val="24"/>
        </w:rPr>
        <w:br/>
        <w:t xml:space="preserve">Darrin </w:t>
      </w:r>
      <w:proofErr w:type="spellStart"/>
      <w:r w:rsidRPr="00DE024E">
        <w:rPr>
          <w:rFonts w:asciiTheme="majorHAnsi" w:hAnsiTheme="majorHAnsi" w:cstheme="majorHAnsi"/>
          <w:sz w:val="24"/>
          <w:szCs w:val="24"/>
        </w:rPr>
        <w:t>Carr</w:t>
      </w:r>
      <w:proofErr w:type="spellEnd"/>
      <w:r w:rsidRPr="00DE024E">
        <w:rPr>
          <w:rFonts w:asciiTheme="majorHAnsi" w:hAnsiTheme="majorHAnsi" w:cstheme="majorHAnsi"/>
          <w:sz w:val="24"/>
          <w:szCs w:val="24"/>
        </w:rPr>
        <w:br/>
        <w:t>Dawna Reeves</w:t>
      </w:r>
      <w:r w:rsidRPr="00DE024E">
        <w:rPr>
          <w:rFonts w:asciiTheme="majorHAnsi" w:hAnsiTheme="majorHAnsi" w:cstheme="majorHAnsi"/>
          <w:sz w:val="24"/>
          <w:szCs w:val="24"/>
        </w:rPr>
        <w:br/>
        <w:t>Debra Ruddell</w:t>
      </w:r>
      <w:r w:rsidRPr="00DE024E">
        <w:rPr>
          <w:rFonts w:asciiTheme="majorHAnsi" w:hAnsiTheme="majorHAnsi" w:cstheme="majorHAnsi"/>
          <w:sz w:val="24"/>
          <w:szCs w:val="24"/>
        </w:rPr>
        <w:br/>
        <w:t>Dirk Matthews</w:t>
      </w:r>
      <w:r w:rsidRPr="00DE024E">
        <w:rPr>
          <w:rFonts w:asciiTheme="majorHAnsi" w:hAnsiTheme="majorHAnsi" w:cstheme="majorHAnsi"/>
          <w:sz w:val="24"/>
          <w:szCs w:val="24"/>
        </w:rPr>
        <w:br/>
      </w:r>
      <w:proofErr w:type="spellStart"/>
      <w:r w:rsidRPr="00DE024E">
        <w:rPr>
          <w:rFonts w:asciiTheme="majorHAnsi" w:hAnsiTheme="majorHAnsi" w:cstheme="majorHAnsi"/>
          <w:sz w:val="24"/>
          <w:szCs w:val="24"/>
        </w:rPr>
        <w:t>Efraun</w:t>
      </w:r>
      <w:proofErr w:type="spellEnd"/>
      <w:r w:rsidRPr="00DE024E">
        <w:rPr>
          <w:rFonts w:asciiTheme="majorHAnsi" w:hAnsiTheme="majorHAnsi" w:cstheme="majorHAnsi"/>
          <w:sz w:val="24"/>
          <w:szCs w:val="24"/>
        </w:rPr>
        <w:t xml:space="preserve"> Guzman-Rodriguez</w:t>
      </w:r>
      <w:r w:rsidRPr="00DE024E">
        <w:rPr>
          <w:rFonts w:asciiTheme="majorHAnsi" w:hAnsiTheme="majorHAnsi" w:cstheme="majorHAnsi"/>
          <w:sz w:val="24"/>
          <w:szCs w:val="24"/>
        </w:rPr>
        <w:br/>
        <w:t>Ellen Weaver Paquette</w:t>
      </w:r>
      <w:r w:rsidRPr="00DE024E">
        <w:rPr>
          <w:rFonts w:asciiTheme="majorHAnsi" w:hAnsiTheme="majorHAnsi" w:cstheme="majorHAnsi"/>
          <w:sz w:val="24"/>
          <w:szCs w:val="24"/>
        </w:rPr>
        <w:br/>
        <w:t>Eric Hines</w:t>
      </w:r>
    </w:p>
    <w:p w14:paraId="3C0ADE8D" w14:textId="77777777" w:rsidR="00836E32" w:rsidRPr="00DE024E" w:rsidRDefault="00836E32" w:rsidP="00836E32">
      <w:pPr>
        <w:pStyle w:val="NoSpacing"/>
        <w:rPr>
          <w:rFonts w:asciiTheme="majorHAnsi" w:hAnsiTheme="majorHAnsi" w:cstheme="majorHAnsi"/>
          <w:sz w:val="24"/>
          <w:szCs w:val="24"/>
        </w:rPr>
      </w:pPr>
      <w:proofErr w:type="spellStart"/>
      <w:r w:rsidRPr="00DE024E">
        <w:rPr>
          <w:rFonts w:asciiTheme="majorHAnsi" w:hAnsiTheme="majorHAnsi" w:cstheme="majorHAnsi"/>
          <w:sz w:val="24"/>
          <w:szCs w:val="24"/>
        </w:rPr>
        <w:t>Jaana</w:t>
      </w:r>
      <w:proofErr w:type="spellEnd"/>
      <w:r w:rsidRPr="00DE024E">
        <w:rPr>
          <w:rFonts w:asciiTheme="majorHAnsi" w:hAnsiTheme="majorHAnsi" w:cstheme="majorHAnsi"/>
          <w:sz w:val="24"/>
          <w:szCs w:val="24"/>
        </w:rPr>
        <w:t xml:space="preserve"> </w:t>
      </w:r>
      <w:proofErr w:type="spellStart"/>
      <w:r w:rsidRPr="00DE024E">
        <w:rPr>
          <w:rFonts w:asciiTheme="majorHAnsi" w:hAnsiTheme="majorHAnsi" w:cstheme="majorHAnsi"/>
          <w:sz w:val="24"/>
          <w:szCs w:val="24"/>
        </w:rPr>
        <w:t>Kettunen</w:t>
      </w:r>
      <w:proofErr w:type="spellEnd"/>
      <w:r w:rsidRPr="00DE024E">
        <w:rPr>
          <w:rFonts w:asciiTheme="majorHAnsi" w:hAnsiTheme="majorHAnsi" w:cstheme="majorHAnsi"/>
          <w:sz w:val="24"/>
          <w:szCs w:val="24"/>
        </w:rPr>
        <w:br/>
        <w:t>Janet Wall</w:t>
      </w:r>
      <w:r w:rsidRPr="00DE024E">
        <w:rPr>
          <w:rFonts w:asciiTheme="majorHAnsi" w:hAnsiTheme="majorHAnsi" w:cstheme="majorHAnsi"/>
          <w:sz w:val="24"/>
          <w:szCs w:val="24"/>
        </w:rPr>
        <w:br/>
        <w:t>Jennifer Villalobos</w:t>
      </w:r>
      <w:r w:rsidRPr="00DE024E">
        <w:rPr>
          <w:rFonts w:asciiTheme="majorHAnsi" w:hAnsiTheme="majorHAnsi" w:cstheme="majorHAnsi"/>
          <w:sz w:val="24"/>
          <w:szCs w:val="24"/>
        </w:rPr>
        <w:br/>
        <w:t>Jenny Xu</w:t>
      </w:r>
      <w:r w:rsidRPr="00DE024E">
        <w:rPr>
          <w:rFonts w:asciiTheme="majorHAnsi" w:hAnsiTheme="majorHAnsi" w:cstheme="majorHAnsi"/>
          <w:sz w:val="24"/>
          <w:szCs w:val="24"/>
        </w:rPr>
        <w:br/>
        <w:t xml:space="preserve">Julia </w:t>
      </w:r>
      <w:proofErr w:type="spellStart"/>
      <w:r w:rsidRPr="00DE024E">
        <w:rPr>
          <w:rFonts w:asciiTheme="majorHAnsi" w:hAnsiTheme="majorHAnsi" w:cstheme="majorHAnsi"/>
          <w:sz w:val="24"/>
          <w:szCs w:val="24"/>
        </w:rPr>
        <w:t>Panke</w:t>
      </w:r>
      <w:proofErr w:type="spellEnd"/>
      <w:r w:rsidRPr="00DE024E">
        <w:rPr>
          <w:rFonts w:asciiTheme="majorHAnsi" w:hAnsiTheme="majorHAnsi" w:cstheme="majorHAnsi"/>
          <w:sz w:val="24"/>
          <w:szCs w:val="24"/>
        </w:rPr>
        <w:t xml:space="preserve"> </w:t>
      </w:r>
      <w:proofErr w:type="spellStart"/>
      <w:r w:rsidRPr="00DE024E">
        <w:rPr>
          <w:rFonts w:asciiTheme="majorHAnsi" w:hAnsiTheme="majorHAnsi" w:cstheme="majorHAnsi"/>
          <w:sz w:val="24"/>
          <w:szCs w:val="24"/>
        </w:rPr>
        <w:t>Makela</w:t>
      </w:r>
      <w:proofErr w:type="spellEnd"/>
      <w:r w:rsidRPr="00DE024E">
        <w:rPr>
          <w:rFonts w:asciiTheme="majorHAnsi" w:hAnsiTheme="majorHAnsi" w:cstheme="majorHAnsi"/>
          <w:sz w:val="24"/>
          <w:szCs w:val="24"/>
        </w:rPr>
        <w:br/>
        <w:t>Julie Biggers</w:t>
      </w:r>
      <w:r w:rsidRPr="00DE024E">
        <w:rPr>
          <w:rFonts w:asciiTheme="majorHAnsi" w:hAnsiTheme="majorHAnsi" w:cstheme="majorHAnsi"/>
          <w:sz w:val="24"/>
          <w:szCs w:val="24"/>
        </w:rPr>
        <w:br/>
      </w:r>
      <w:proofErr w:type="spellStart"/>
      <w:r w:rsidRPr="00DE024E">
        <w:rPr>
          <w:rFonts w:asciiTheme="majorHAnsi" w:hAnsiTheme="majorHAnsi" w:cstheme="majorHAnsi"/>
          <w:sz w:val="24"/>
          <w:szCs w:val="24"/>
        </w:rPr>
        <w:t>Kandina</w:t>
      </w:r>
      <w:proofErr w:type="spellEnd"/>
      <w:r w:rsidRPr="00DE024E">
        <w:rPr>
          <w:rFonts w:asciiTheme="majorHAnsi" w:hAnsiTheme="majorHAnsi" w:cstheme="majorHAnsi"/>
          <w:sz w:val="24"/>
          <w:szCs w:val="24"/>
        </w:rPr>
        <w:t xml:space="preserve"> Koonce</w:t>
      </w:r>
      <w:r w:rsidRPr="00DE024E">
        <w:rPr>
          <w:rFonts w:asciiTheme="majorHAnsi" w:hAnsiTheme="majorHAnsi" w:cstheme="majorHAnsi"/>
          <w:sz w:val="24"/>
          <w:szCs w:val="24"/>
        </w:rPr>
        <w:br/>
        <w:t>Katherine (</w:t>
      </w:r>
      <w:proofErr w:type="spellStart"/>
      <w:r w:rsidRPr="00DE024E">
        <w:rPr>
          <w:rFonts w:asciiTheme="majorHAnsi" w:hAnsiTheme="majorHAnsi" w:cstheme="majorHAnsi"/>
          <w:sz w:val="24"/>
          <w:szCs w:val="24"/>
        </w:rPr>
        <w:t>Kathyy</w:t>
      </w:r>
      <w:proofErr w:type="spellEnd"/>
      <w:r w:rsidRPr="00DE024E">
        <w:rPr>
          <w:rFonts w:asciiTheme="majorHAnsi" w:hAnsiTheme="majorHAnsi" w:cstheme="majorHAnsi"/>
          <w:sz w:val="24"/>
          <w:szCs w:val="24"/>
        </w:rPr>
        <w:t xml:space="preserve">) </w:t>
      </w:r>
      <w:proofErr w:type="spellStart"/>
      <w:r w:rsidRPr="00DE024E">
        <w:rPr>
          <w:rFonts w:asciiTheme="majorHAnsi" w:hAnsiTheme="majorHAnsi" w:cstheme="majorHAnsi"/>
          <w:sz w:val="24"/>
          <w:szCs w:val="24"/>
        </w:rPr>
        <w:t>Battee</w:t>
      </w:r>
      <w:proofErr w:type="spellEnd"/>
      <w:r w:rsidRPr="00DE024E">
        <w:rPr>
          <w:rFonts w:asciiTheme="majorHAnsi" w:hAnsiTheme="majorHAnsi" w:cstheme="majorHAnsi"/>
          <w:sz w:val="24"/>
          <w:szCs w:val="24"/>
        </w:rPr>
        <w:t>-Freeman</w:t>
      </w:r>
      <w:r w:rsidRPr="00DE024E">
        <w:rPr>
          <w:rFonts w:asciiTheme="majorHAnsi" w:hAnsiTheme="majorHAnsi" w:cstheme="majorHAnsi"/>
          <w:sz w:val="24"/>
          <w:szCs w:val="24"/>
        </w:rPr>
        <w:br/>
        <w:t>Leigh Farrar-Freeman</w:t>
      </w:r>
      <w:r w:rsidRPr="00DE024E">
        <w:rPr>
          <w:rFonts w:asciiTheme="majorHAnsi" w:hAnsiTheme="majorHAnsi" w:cstheme="majorHAnsi"/>
          <w:sz w:val="24"/>
          <w:szCs w:val="24"/>
        </w:rPr>
        <w:br/>
        <w:t>Luke Gorham</w:t>
      </w:r>
      <w:r w:rsidRPr="00DE024E">
        <w:rPr>
          <w:rFonts w:asciiTheme="majorHAnsi" w:hAnsiTheme="majorHAnsi" w:cstheme="majorHAnsi"/>
          <w:sz w:val="24"/>
          <w:szCs w:val="24"/>
        </w:rPr>
        <w:br/>
        <w:t>Lydia Erickson</w:t>
      </w:r>
      <w:r w:rsidRPr="00DE024E">
        <w:rPr>
          <w:rFonts w:asciiTheme="majorHAnsi" w:hAnsiTheme="majorHAnsi" w:cstheme="majorHAnsi"/>
          <w:sz w:val="24"/>
          <w:szCs w:val="24"/>
        </w:rPr>
        <w:br/>
      </w:r>
      <w:r w:rsidRPr="00DE024E">
        <w:rPr>
          <w:rFonts w:asciiTheme="majorHAnsi" w:hAnsiTheme="majorHAnsi" w:cstheme="majorHAnsi"/>
          <w:sz w:val="24"/>
          <w:szCs w:val="24"/>
        </w:rPr>
        <w:lastRenderedPageBreak/>
        <w:t>Lynne Orr</w:t>
      </w:r>
      <w:r w:rsidRPr="00DE024E">
        <w:rPr>
          <w:rFonts w:asciiTheme="majorHAnsi" w:hAnsiTheme="majorHAnsi" w:cstheme="majorHAnsi"/>
          <w:sz w:val="24"/>
          <w:szCs w:val="24"/>
        </w:rPr>
        <w:br/>
        <w:t>Monique Russell</w:t>
      </w:r>
      <w:r w:rsidRPr="00DE024E">
        <w:rPr>
          <w:rFonts w:asciiTheme="majorHAnsi" w:hAnsiTheme="majorHAnsi" w:cstheme="majorHAnsi"/>
          <w:sz w:val="24"/>
          <w:szCs w:val="24"/>
        </w:rPr>
        <w:br/>
        <w:t>Rebecca Harrington</w:t>
      </w:r>
      <w:r w:rsidRPr="00DE024E">
        <w:rPr>
          <w:rFonts w:asciiTheme="majorHAnsi" w:hAnsiTheme="majorHAnsi" w:cstheme="majorHAnsi"/>
          <w:sz w:val="24"/>
          <w:szCs w:val="24"/>
        </w:rPr>
        <w:br/>
        <w:t xml:space="preserve">Tom </w:t>
      </w:r>
      <w:proofErr w:type="spellStart"/>
      <w:r w:rsidRPr="00DE024E">
        <w:rPr>
          <w:rFonts w:asciiTheme="majorHAnsi" w:hAnsiTheme="majorHAnsi" w:cstheme="majorHAnsi"/>
          <w:sz w:val="24"/>
          <w:szCs w:val="24"/>
        </w:rPr>
        <w:t>Dubbels</w:t>
      </w:r>
      <w:proofErr w:type="spellEnd"/>
      <w:r w:rsidRPr="00DE024E">
        <w:rPr>
          <w:rFonts w:asciiTheme="majorHAnsi" w:hAnsiTheme="majorHAnsi" w:cstheme="majorHAnsi"/>
          <w:sz w:val="24"/>
          <w:szCs w:val="24"/>
        </w:rPr>
        <w:br/>
        <w:t xml:space="preserve">Vanessa </w:t>
      </w:r>
      <w:proofErr w:type="spellStart"/>
      <w:r w:rsidRPr="00DE024E">
        <w:rPr>
          <w:rFonts w:asciiTheme="majorHAnsi" w:hAnsiTheme="majorHAnsi" w:cstheme="majorHAnsi"/>
          <w:sz w:val="24"/>
          <w:szCs w:val="24"/>
        </w:rPr>
        <w:t>Rubinfield</w:t>
      </w:r>
      <w:proofErr w:type="spellEnd"/>
    </w:p>
    <w:p w14:paraId="0808A230" w14:textId="77777777" w:rsidR="00836E32" w:rsidRPr="00DE024E" w:rsidRDefault="00836E32" w:rsidP="00836E32">
      <w:pPr>
        <w:pStyle w:val="NoSpacing"/>
        <w:rPr>
          <w:rFonts w:asciiTheme="majorHAnsi" w:hAnsiTheme="majorHAnsi" w:cstheme="majorHAnsi"/>
          <w:sz w:val="24"/>
          <w:szCs w:val="24"/>
        </w:rPr>
      </w:pPr>
      <w:r w:rsidRPr="00DE024E">
        <w:rPr>
          <w:rFonts w:asciiTheme="majorHAnsi" w:hAnsiTheme="majorHAnsi" w:cstheme="majorHAnsi"/>
          <w:sz w:val="24"/>
          <w:szCs w:val="24"/>
        </w:rPr>
        <w:t>Young Choi-</w:t>
      </w:r>
      <w:proofErr w:type="spellStart"/>
      <w:r w:rsidRPr="00DE024E">
        <w:rPr>
          <w:rFonts w:asciiTheme="majorHAnsi" w:hAnsiTheme="majorHAnsi" w:cstheme="majorHAnsi"/>
          <w:sz w:val="24"/>
          <w:szCs w:val="24"/>
        </w:rPr>
        <w:t>Plass</w:t>
      </w:r>
      <w:proofErr w:type="spellEnd"/>
    </w:p>
    <w:p w14:paraId="4E42D28B" w14:textId="77777777" w:rsidR="00836E32" w:rsidRPr="00DE024E" w:rsidRDefault="00836E32" w:rsidP="00836E32">
      <w:pPr>
        <w:pStyle w:val="NormalWeb"/>
        <w:rPr>
          <w:rFonts w:asciiTheme="majorHAnsi" w:hAnsiTheme="majorHAnsi" w:cstheme="majorHAnsi"/>
        </w:rPr>
      </w:pPr>
      <w:r w:rsidRPr="00DE024E">
        <w:rPr>
          <w:rStyle w:val="Strong"/>
          <w:rFonts w:asciiTheme="majorHAnsi" w:hAnsiTheme="majorHAnsi" w:cstheme="majorHAnsi"/>
        </w:rPr>
        <w:t>Committee Activities to Date:</w:t>
      </w:r>
    </w:p>
    <w:p w14:paraId="749406CB" w14:textId="77777777" w:rsidR="00836E32" w:rsidRPr="00DE024E" w:rsidRDefault="00836E32" w:rsidP="00836E32">
      <w:pPr>
        <w:pStyle w:val="NormalWeb"/>
        <w:numPr>
          <w:ilvl w:val="0"/>
          <w:numId w:val="3"/>
        </w:numPr>
        <w:rPr>
          <w:rFonts w:asciiTheme="majorHAnsi" w:hAnsiTheme="majorHAnsi" w:cstheme="majorHAnsi"/>
        </w:rPr>
      </w:pPr>
      <w:r w:rsidRPr="00DE024E">
        <w:rPr>
          <w:rFonts w:asciiTheme="majorHAnsi" w:hAnsiTheme="majorHAnsi" w:cstheme="majorHAnsi"/>
        </w:rPr>
        <w:t>Hold quarterly committee meetings with a focus on emerging tech trends, AI, and innovative career readiness tools.</w:t>
      </w:r>
    </w:p>
    <w:p w14:paraId="6DD593F4" w14:textId="77777777" w:rsidR="00836E32" w:rsidRPr="00DE024E" w:rsidRDefault="00836E32" w:rsidP="00836E32">
      <w:pPr>
        <w:pStyle w:val="NormalWeb"/>
        <w:numPr>
          <w:ilvl w:val="0"/>
          <w:numId w:val="3"/>
        </w:numPr>
        <w:rPr>
          <w:rFonts w:asciiTheme="majorHAnsi" w:hAnsiTheme="majorHAnsi" w:cstheme="majorHAnsi"/>
        </w:rPr>
      </w:pPr>
      <w:r w:rsidRPr="00DE024E">
        <w:rPr>
          <w:rFonts w:asciiTheme="majorHAnsi" w:hAnsiTheme="majorHAnsi" w:cstheme="majorHAnsi"/>
        </w:rPr>
        <w:t>Demonstrate various tech platforms during committee meetings, supporting continuous professional development and community engagement.</w:t>
      </w:r>
    </w:p>
    <w:p w14:paraId="3599DB5F" w14:textId="77777777" w:rsidR="00836E32" w:rsidRDefault="00836E32" w:rsidP="00836E32">
      <w:pPr>
        <w:pStyle w:val="NormalWeb"/>
        <w:numPr>
          <w:ilvl w:val="0"/>
          <w:numId w:val="3"/>
        </w:numPr>
        <w:rPr>
          <w:rFonts w:asciiTheme="majorHAnsi" w:hAnsiTheme="majorHAnsi" w:cstheme="majorHAnsi"/>
        </w:rPr>
      </w:pPr>
      <w:r w:rsidRPr="00DE024E">
        <w:rPr>
          <w:rFonts w:asciiTheme="majorHAnsi" w:hAnsiTheme="majorHAnsi" w:cstheme="majorHAnsi"/>
        </w:rPr>
        <w:t>Members of the committee have developed and submitted a proposal</w:t>
      </w:r>
      <w:r>
        <w:rPr>
          <w:rFonts w:asciiTheme="majorHAnsi" w:hAnsiTheme="majorHAnsi" w:cstheme="majorHAnsi"/>
        </w:rPr>
        <w:t xml:space="preserve"> (that has been accepted)</w:t>
      </w:r>
      <w:r w:rsidRPr="00DE024E">
        <w:rPr>
          <w:rFonts w:asciiTheme="majorHAnsi" w:hAnsiTheme="majorHAnsi" w:cstheme="majorHAnsi"/>
        </w:rPr>
        <w:t xml:space="preserve"> for a Tech Committee-led presentation at the 2025 NCDA Summer Conference.</w:t>
      </w:r>
    </w:p>
    <w:p w14:paraId="6A819C5B" w14:textId="77777777" w:rsidR="00836E32" w:rsidRPr="00DE024E" w:rsidRDefault="00836E32" w:rsidP="00836E32">
      <w:pPr>
        <w:pStyle w:val="NormalWeb"/>
        <w:numPr>
          <w:ilvl w:val="0"/>
          <w:numId w:val="3"/>
        </w:numPr>
        <w:rPr>
          <w:rFonts w:asciiTheme="majorHAnsi" w:hAnsiTheme="majorHAnsi" w:cstheme="majorHAnsi"/>
        </w:rPr>
      </w:pPr>
      <w:r>
        <w:rPr>
          <w:rFonts w:asciiTheme="majorHAnsi" w:hAnsiTheme="majorHAnsi" w:cstheme="majorHAnsi"/>
        </w:rPr>
        <w:t>Erik Hines (co-chair of the tech committee) has also submitted an accepted proposal to the 2025 NCDA Summer Conference.</w:t>
      </w:r>
    </w:p>
    <w:p w14:paraId="09584EE4" w14:textId="77777777" w:rsidR="00836E32" w:rsidRPr="00DE024E" w:rsidRDefault="00836E32" w:rsidP="00836E32">
      <w:pPr>
        <w:pStyle w:val="NormalWeb"/>
        <w:numPr>
          <w:ilvl w:val="0"/>
          <w:numId w:val="3"/>
        </w:numPr>
        <w:rPr>
          <w:rFonts w:asciiTheme="majorHAnsi" w:hAnsiTheme="majorHAnsi" w:cstheme="majorHAnsi"/>
        </w:rPr>
      </w:pPr>
      <w:r w:rsidRPr="00DE024E">
        <w:rPr>
          <w:rFonts w:asciiTheme="majorHAnsi" w:hAnsiTheme="majorHAnsi" w:cstheme="majorHAnsi"/>
        </w:rPr>
        <w:t>Committee reviewed and provided feedback on the NCDA AI Ethical Framework for the AI task force.</w:t>
      </w:r>
    </w:p>
    <w:p w14:paraId="1BD72FA9" w14:textId="77777777" w:rsidR="00836E32" w:rsidRPr="00DE024E" w:rsidRDefault="00836E32" w:rsidP="00836E32">
      <w:pPr>
        <w:pStyle w:val="NormalWeb"/>
        <w:numPr>
          <w:ilvl w:val="0"/>
          <w:numId w:val="3"/>
        </w:numPr>
        <w:rPr>
          <w:rFonts w:asciiTheme="majorHAnsi" w:hAnsiTheme="majorHAnsi" w:cstheme="majorHAnsi"/>
        </w:rPr>
      </w:pPr>
      <w:r>
        <w:rPr>
          <w:rFonts w:asciiTheme="majorHAnsi" w:hAnsiTheme="majorHAnsi" w:cstheme="majorHAnsi"/>
        </w:rPr>
        <w:t xml:space="preserve">We are in the process of </w:t>
      </w:r>
      <w:r w:rsidRPr="00DE024E">
        <w:rPr>
          <w:rFonts w:asciiTheme="majorHAnsi" w:hAnsiTheme="majorHAnsi" w:cstheme="majorHAnsi"/>
        </w:rPr>
        <w:t>discussing the development of a mentoring program within the Tech Committee to help network and strengthen ties/increase engagement.</w:t>
      </w:r>
    </w:p>
    <w:p w14:paraId="294C2E07" w14:textId="77777777" w:rsidR="00836E32" w:rsidRDefault="00836E32" w:rsidP="00836E32">
      <w:pPr>
        <w:pStyle w:val="NormalWeb"/>
        <w:numPr>
          <w:ilvl w:val="0"/>
          <w:numId w:val="3"/>
        </w:numPr>
        <w:rPr>
          <w:rFonts w:asciiTheme="majorHAnsi" w:hAnsiTheme="majorHAnsi" w:cstheme="majorHAnsi"/>
        </w:rPr>
      </w:pPr>
      <w:r w:rsidRPr="00DE024E">
        <w:rPr>
          <w:rFonts w:asciiTheme="majorHAnsi" w:hAnsiTheme="majorHAnsi" w:cstheme="majorHAnsi"/>
        </w:rPr>
        <w:t>Committee contributes monthly to the NCDA Career Convergence with submissions of technology tips.</w:t>
      </w:r>
    </w:p>
    <w:p w14:paraId="6A8E8EE5" w14:textId="77777777" w:rsidR="00836E32" w:rsidRPr="00DE024E" w:rsidRDefault="00836E32" w:rsidP="00836E32">
      <w:pPr>
        <w:pStyle w:val="NormalWeb"/>
        <w:numPr>
          <w:ilvl w:val="0"/>
          <w:numId w:val="3"/>
        </w:numPr>
        <w:rPr>
          <w:rFonts w:asciiTheme="majorHAnsi" w:hAnsiTheme="majorHAnsi" w:cstheme="majorHAnsi"/>
        </w:rPr>
      </w:pPr>
      <w:r>
        <w:rPr>
          <w:rFonts w:asciiTheme="majorHAnsi" w:hAnsiTheme="majorHAnsi" w:cstheme="majorHAnsi"/>
        </w:rPr>
        <w:t>Vendor Screening.</w:t>
      </w:r>
    </w:p>
    <w:p w14:paraId="7A0CC48D" w14:textId="77777777" w:rsidR="00836E32" w:rsidRPr="00DE024E" w:rsidRDefault="00836E32" w:rsidP="00836E32">
      <w:pPr>
        <w:pStyle w:val="NormalWeb"/>
        <w:rPr>
          <w:rFonts w:asciiTheme="majorHAnsi" w:hAnsiTheme="majorHAnsi" w:cstheme="majorHAnsi"/>
        </w:rPr>
      </w:pPr>
      <w:r w:rsidRPr="00DE024E">
        <w:rPr>
          <w:rStyle w:val="Strong"/>
          <w:rFonts w:asciiTheme="majorHAnsi" w:hAnsiTheme="majorHAnsi" w:cstheme="majorHAnsi"/>
        </w:rPr>
        <w:t>Projected Plan/Work Planned to be Completed through September 30:</w:t>
      </w:r>
    </w:p>
    <w:p w14:paraId="56DD3B80" w14:textId="77777777" w:rsidR="00836E32" w:rsidRPr="00DE024E" w:rsidRDefault="00836E32" w:rsidP="00836E32">
      <w:pPr>
        <w:pStyle w:val="NormalWeb"/>
        <w:numPr>
          <w:ilvl w:val="0"/>
          <w:numId w:val="4"/>
        </w:numPr>
        <w:rPr>
          <w:rFonts w:asciiTheme="majorHAnsi" w:hAnsiTheme="majorHAnsi" w:cstheme="majorHAnsi"/>
        </w:rPr>
      </w:pPr>
      <w:r w:rsidRPr="00DE024E">
        <w:rPr>
          <w:rFonts w:asciiTheme="majorHAnsi" w:hAnsiTheme="majorHAnsi" w:cstheme="majorHAnsi"/>
        </w:rPr>
        <w:t>Finalize and deliver the committee's presentation at the 2025 NCDA annual summer conference</w:t>
      </w:r>
      <w:r>
        <w:rPr>
          <w:rFonts w:asciiTheme="majorHAnsi" w:hAnsiTheme="majorHAnsi" w:cstheme="majorHAnsi"/>
        </w:rPr>
        <w:t xml:space="preserve">. </w:t>
      </w:r>
    </w:p>
    <w:p w14:paraId="00407518" w14:textId="77777777" w:rsidR="00836E32" w:rsidRPr="00DE024E" w:rsidRDefault="00836E32" w:rsidP="00836E32">
      <w:pPr>
        <w:pStyle w:val="NormalWeb"/>
        <w:numPr>
          <w:ilvl w:val="0"/>
          <w:numId w:val="4"/>
        </w:numPr>
        <w:rPr>
          <w:rFonts w:asciiTheme="majorHAnsi" w:hAnsiTheme="majorHAnsi" w:cstheme="majorHAnsi"/>
        </w:rPr>
      </w:pPr>
      <w:r w:rsidRPr="00DE024E">
        <w:rPr>
          <w:rFonts w:asciiTheme="majorHAnsi" w:hAnsiTheme="majorHAnsi" w:cstheme="majorHAnsi"/>
        </w:rPr>
        <w:t xml:space="preserve">Committee chairs are in the process of co-authoring an article for Career Developments Quarterly Magazine with the provided theme of </w:t>
      </w:r>
      <w:r w:rsidRPr="00DE024E">
        <w:rPr>
          <w:rFonts w:asciiTheme="majorHAnsi" w:hAnsiTheme="majorHAnsi" w:cstheme="majorHAnsi"/>
          <w:color w:val="000000"/>
          <w:bdr w:val="none" w:sz="0" w:space="0" w:color="auto" w:frame="1"/>
        </w:rPr>
        <w:t>Technology and Career Development: Opportunities and Challenges.</w:t>
      </w:r>
    </w:p>
    <w:p w14:paraId="43D8DA28" w14:textId="77777777" w:rsidR="00836E32" w:rsidRPr="00DE024E" w:rsidRDefault="00836E32" w:rsidP="00836E32">
      <w:pPr>
        <w:pStyle w:val="NormalWeb"/>
        <w:numPr>
          <w:ilvl w:val="0"/>
          <w:numId w:val="4"/>
        </w:numPr>
        <w:rPr>
          <w:rFonts w:asciiTheme="majorHAnsi" w:hAnsiTheme="majorHAnsi" w:cstheme="majorHAnsi"/>
        </w:rPr>
      </w:pPr>
      <w:r w:rsidRPr="00DE024E">
        <w:rPr>
          <w:rFonts w:asciiTheme="majorHAnsi" w:hAnsiTheme="majorHAnsi" w:cstheme="majorHAnsi"/>
        </w:rPr>
        <w:t>We are hoping to officially launch a mentoring program within the committee, including establishing guidelines, matching mentors with mentees, and setting measurable goals for mentorship outcomes, but this is still in discussion and depends on member interest and participation.</w:t>
      </w:r>
    </w:p>
    <w:p w14:paraId="71361276" w14:textId="77777777" w:rsidR="00836E32" w:rsidRPr="00DE024E" w:rsidRDefault="00836E32" w:rsidP="00836E32">
      <w:pPr>
        <w:pStyle w:val="NormalWeb"/>
        <w:numPr>
          <w:ilvl w:val="0"/>
          <w:numId w:val="4"/>
        </w:numPr>
        <w:rPr>
          <w:rFonts w:asciiTheme="majorHAnsi" w:hAnsiTheme="majorHAnsi" w:cstheme="majorHAnsi"/>
        </w:rPr>
      </w:pPr>
      <w:r w:rsidRPr="00DE024E">
        <w:rPr>
          <w:rFonts w:asciiTheme="majorHAnsi" w:hAnsiTheme="majorHAnsi" w:cstheme="majorHAnsi"/>
        </w:rPr>
        <w:t>Continue quarterly committee meetings, emphasizing hands-on demonstrations and discussions around the effective integration of AI tools in career services, ethical considerations, as well as opportunities and challenges people are facing.</w:t>
      </w:r>
    </w:p>
    <w:p w14:paraId="426F309A" w14:textId="77777777" w:rsidR="00836E32" w:rsidRDefault="00836E32" w:rsidP="00836E32">
      <w:pPr>
        <w:pStyle w:val="NormalWeb"/>
        <w:numPr>
          <w:ilvl w:val="0"/>
          <w:numId w:val="4"/>
        </w:numPr>
        <w:rPr>
          <w:rFonts w:asciiTheme="majorHAnsi" w:hAnsiTheme="majorHAnsi" w:cstheme="majorHAnsi"/>
        </w:rPr>
      </w:pPr>
      <w:r w:rsidRPr="00DE024E">
        <w:rPr>
          <w:rFonts w:asciiTheme="majorHAnsi" w:hAnsiTheme="majorHAnsi" w:cstheme="majorHAnsi"/>
        </w:rPr>
        <w:t>Expand participation in submitting regular tech tips</w:t>
      </w:r>
      <w:r>
        <w:rPr>
          <w:rFonts w:asciiTheme="majorHAnsi" w:hAnsiTheme="majorHAnsi" w:cstheme="majorHAnsi"/>
        </w:rPr>
        <w:t>.</w:t>
      </w:r>
    </w:p>
    <w:p w14:paraId="3EA867FA" w14:textId="77777777" w:rsidR="00836E32" w:rsidRPr="00DE024E" w:rsidRDefault="00836E32" w:rsidP="00836E32">
      <w:pPr>
        <w:pStyle w:val="NormalWeb"/>
        <w:numPr>
          <w:ilvl w:val="0"/>
          <w:numId w:val="4"/>
        </w:numPr>
        <w:rPr>
          <w:rFonts w:asciiTheme="majorHAnsi" w:hAnsiTheme="majorHAnsi" w:cstheme="majorHAnsi"/>
        </w:rPr>
      </w:pPr>
      <w:r>
        <w:rPr>
          <w:rFonts w:asciiTheme="majorHAnsi" w:hAnsiTheme="majorHAnsi" w:cstheme="majorHAnsi"/>
        </w:rPr>
        <w:t>Continue screening vendors</w:t>
      </w:r>
    </w:p>
    <w:p w14:paraId="241CE745" w14:textId="0898D47A" w:rsidR="004B5A1F" w:rsidRPr="00836E32" w:rsidRDefault="00836E32">
      <w:pPr>
        <w:rPr>
          <w:rFonts w:asciiTheme="majorHAnsi" w:hAnsiTheme="majorHAnsi" w:cstheme="majorHAnsi"/>
          <w:b/>
          <w:bCs/>
          <w:sz w:val="24"/>
          <w:szCs w:val="24"/>
        </w:rPr>
      </w:pPr>
      <w:r w:rsidRPr="00836E32">
        <w:rPr>
          <w:rFonts w:asciiTheme="majorHAnsi" w:hAnsiTheme="majorHAnsi" w:cstheme="majorHAnsi"/>
          <w:b/>
          <w:bCs/>
          <w:sz w:val="24"/>
          <w:szCs w:val="24"/>
        </w:rPr>
        <w:t>We have no budget requests at this time</w:t>
      </w:r>
    </w:p>
    <w:sectPr w:rsidR="004B5A1F" w:rsidRPr="00836E32" w:rsidSect="009C7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0FDD5515"/>
    <w:multiLevelType w:val="multilevel"/>
    <w:tmpl w:val="BAF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C242A"/>
    <w:multiLevelType w:val="multilevel"/>
    <w:tmpl w:val="3116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254D40"/>
    <w:rsid w:val="002A3B03"/>
    <w:rsid w:val="002C4B8E"/>
    <w:rsid w:val="00317F8D"/>
    <w:rsid w:val="004143B2"/>
    <w:rsid w:val="00430F7D"/>
    <w:rsid w:val="00480F9C"/>
    <w:rsid w:val="00484ADA"/>
    <w:rsid w:val="004A2EAE"/>
    <w:rsid w:val="004B5A1F"/>
    <w:rsid w:val="00563AA4"/>
    <w:rsid w:val="0059644D"/>
    <w:rsid w:val="006912D1"/>
    <w:rsid w:val="006D1B39"/>
    <w:rsid w:val="00734862"/>
    <w:rsid w:val="0077530E"/>
    <w:rsid w:val="00784C5A"/>
    <w:rsid w:val="007C1EB6"/>
    <w:rsid w:val="007D4B38"/>
    <w:rsid w:val="008036BD"/>
    <w:rsid w:val="00836E32"/>
    <w:rsid w:val="00926FF8"/>
    <w:rsid w:val="009515E9"/>
    <w:rsid w:val="0098007F"/>
    <w:rsid w:val="009C7577"/>
    <w:rsid w:val="00B81E42"/>
    <w:rsid w:val="00C12C54"/>
    <w:rsid w:val="00CB2E3A"/>
    <w:rsid w:val="00D32A1C"/>
    <w:rsid w:val="00D978D2"/>
    <w:rsid w:val="00E04441"/>
    <w:rsid w:val="00E557AA"/>
    <w:rsid w:val="00E858D9"/>
    <w:rsid w:val="00EC1769"/>
    <w:rsid w:val="00EF7F19"/>
    <w:rsid w:val="00F34CE1"/>
    <w:rsid w:val="00F40C8E"/>
    <w:rsid w:val="00F61679"/>
    <w:rsid w:val="00FF6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 w:type="paragraph" w:styleId="NormalWeb">
    <w:name w:val="Normal (Web)"/>
    <w:basedOn w:val="Normal"/>
    <w:uiPriority w:val="99"/>
    <w:semiHidden/>
    <w:unhideWhenUsed/>
    <w:rsid w:val="00836E32"/>
    <w:pPr>
      <w:spacing w:before="100" w:beforeAutospacing="1" w:after="100" w:afterAutospacing="1"/>
    </w:pPr>
    <w:rPr>
      <w:sz w:val="24"/>
      <w:szCs w:val="24"/>
    </w:rPr>
  </w:style>
  <w:style w:type="character" w:styleId="Strong">
    <w:name w:val="Strong"/>
    <w:basedOn w:val="DefaultParagraphFont"/>
    <w:uiPriority w:val="22"/>
    <w:qFormat/>
    <w:rsid w:val="00836E32"/>
    <w:rPr>
      <w:b/>
      <w:bCs/>
    </w:rPr>
  </w:style>
  <w:style w:type="paragraph" w:styleId="NoSpacing">
    <w:name w:val="No Spacing"/>
    <w:uiPriority w:val="1"/>
    <w:qFormat/>
    <w:rsid w:val="00836E3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ines@gmu.edu" TargetMode="External"/><Relationship Id="rId5" Type="http://schemas.openxmlformats.org/officeDocument/2006/relationships/numbering" Target="numbering.xml"/><Relationship Id="rId10" Type="http://schemas.openxmlformats.org/officeDocument/2006/relationships/hyperlink" Target="mailto:angie.thompson@mso.umt.edu"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943FCEC1-4AD1-4D86-954F-777E3BEDA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4.xml><?xml version="1.0" encoding="utf-8"?>
<ds:datastoreItem xmlns:ds="http://schemas.openxmlformats.org/officeDocument/2006/customXml" ds:itemID="{3576C3E1-9DD2-41CF-B515-38A970180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Thompson, Angie</cp:lastModifiedBy>
  <cp:revision>2</cp:revision>
  <dcterms:created xsi:type="dcterms:W3CDTF">2025-03-17T19:06:00Z</dcterms:created>
  <dcterms:modified xsi:type="dcterms:W3CDTF">2025-03-17T19:06:00Z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ies>
</file>