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BDED" w14:textId="77777777" w:rsidR="004F6D60" w:rsidRPr="007D01AF" w:rsidRDefault="00177620" w:rsidP="00916634">
      <w:pPr>
        <w:spacing w:after="0"/>
        <w:jc w:val="center"/>
        <w:rPr>
          <w:rFonts w:cstheme="minorHAnsi"/>
          <w:b/>
          <w:sz w:val="24"/>
          <w:szCs w:val="24"/>
        </w:rPr>
      </w:pPr>
      <w:r w:rsidRPr="007D01AF">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7D01AF" w:rsidRDefault="001F4262" w:rsidP="0042390E">
      <w:pPr>
        <w:spacing w:after="0"/>
        <w:jc w:val="center"/>
        <w:rPr>
          <w:rFonts w:cstheme="minorHAnsi"/>
          <w:b/>
          <w:i/>
          <w:sz w:val="24"/>
          <w:szCs w:val="24"/>
        </w:rPr>
      </w:pPr>
    </w:p>
    <w:p w14:paraId="6C04BDF0" w14:textId="050461A6" w:rsidR="00C15675" w:rsidRPr="007D01AF" w:rsidRDefault="004D0EDC" w:rsidP="0042390E">
      <w:pPr>
        <w:spacing w:after="0"/>
        <w:jc w:val="center"/>
        <w:rPr>
          <w:rFonts w:cstheme="minorHAnsi"/>
          <w:b/>
          <w:i/>
          <w:sz w:val="28"/>
          <w:szCs w:val="28"/>
        </w:rPr>
      </w:pPr>
      <w:r w:rsidRPr="007D01AF">
        <w:rPr>
          <w:rFonts w:cstheme="minorHAnsi"/>
          <w:b/>
          <w:i/>
          <w:sz w:val="28"/>
          <w:szCs w:val="28"/>
        </w:rPr>
        <w:t>NCDA</w:t>
      </w:r>
      <w:r w:rsidR="002B6FC4" w:rsidRPr="007D01AF">
        <w:rPr>
          <w:rFonts w:cstheme="minorHAnsi"/>
          <w:b/>
          <w:i/>
          <w:sz w:val="28"/>
          <w:szCs w:val="28"/>
        </w:rPr>
        <w:t xml:space="preserve"> Board </w:t>
      </w:r>
      <w:r w:rsidR="003F2B65" w:rsidRPr="007D01AF">
        <w:rPr>
          <w:rFonts w:cstheme="minorHAnsi"/>
          <w:b/>
          <w:i/>
          <w:sz w:val="28"/>
          <w:szCs w:val="28"/>
        </w:rPr>
        <w:t>of Directors Meeting</w:t>
      </w:r>
    </w:p>
    <w:p w14:paraId="38B0D259" w14:textId="6FEEF436" w:rsidR="00E6524A" w:rsidRPr="007D01AF" w:rsidRDefault="00AB7AFB" w:rsidP="007F37FF">
      <w:pPr>
        <w:spacing w:after="0" w:line="240" w:lineRule="auto"/>
        <w:jc w:val="center"/>
        <w:rPr>
          <w:rFonts w:cstheme="minorHAnsi"/>
          <w:bCs/>
          <w:iCs/>
        </w:rPr>
      </w:pPr>
      <w:r>
        <w:rPr>
          <w:rFonts w:cstheme="minorHAnsi"/>
          <w:b/>
        </w:rPr>
        <w:t>September 18</w:t>
      </w:r>
      <w:r w:rsidR="00DC7F01" w:rsidRPr="007D01AF">
        <w:rPr>
          <w:rFonts w:cstheme="minorHAnsi"/>
          <w:b/>
        </w:rPr>
        <w:t>, 2024</w:t>
      </w:r>
    </w:p>
    <w:p w14:paraId="76D9CFB8" w14:textId="0D507BB2" w:rsidR="00EA6B45" w:rsidRPr="007D01AF" w:rsidRDefault="00AB7AFB" w:rsidP="007F37FF">
      <w:pPr>
        <w:spacing w:after="0" w:line="240" w:lineRule="auto"/>
        <w:jc w:val="center"/>
        <w:rPr>
          <w:rFonts w:cstheme="minorHAnsi"/>
          <w:b/>
          <w:bCs/>
        </w:rPr>
      </w:pPr>
      <w:r>
        <w:rPr>
          <w:rFonts w:cstheme="minorHAnsi"/>
          <w:b/>
          <w:bCs/>
        </w:rPr>
        <w:t>3:00 – 4:30pm Eastern</w:t>
      </w:r>
    </w:p>
    <w:p w14:paraId="1DC9B672" w14:textId="77777777" w:rsidR="00000BE0" w:rsidRPr="007D01AF" w:rsidRDefault="00000BE0" w:rsidP="00E6524A">
      <w:pPr>
        <w:spacing w:after="0" w:line="240" w:lineRule="auto"/>
        <w:rPr>
          <w:rFonts w:cstheme="minorHAnsi"/>
        </w:rPr>
      </w:pPr>
    </w:p>
    <w:p w14:paraId="283EF953" w14:textId="01D0963F" w:rsidR="00E6524A" w:rsidRPr="00DB4D3D" w:rsidRDefault="00932A4D" w:rsidP="00E6524A">
      <w:pPr>
        <w:spacing w:after="0" w:line="240" w:lineRule="auto"/>
        <w:rPr>
          <w:rFonts w:cstheme="minorHAnsi"/>
        </w:rPr>
      </w:pPr>
      <w:r w:rsidRPr="00DB4D3D">
        <w:rPr>
          <w:rFonts w:cstheme="minorHAnsi"/>
        </w:rPr>
        <w:t>Carolyn Jones</w:t>
      </w:r>
      <w:r w:rsidR="00E6524A" w:rsidRPr="00DB4D3D">
        <w:rPr>
          <w:rFonts w:cstheme="minorHAnsi"/>
        </w:rPr>
        <w:t>, President</w:t>
      </w:r>
      <w:r w:rsidR="00E6524A" w:rsidRPr="00DB4D3D">
        <w:rPr>
          <w:rFonts w:cstheme="minorHAnsi"/>
        </w:rPr>
        <w:tab/>
      </w:r>
      <w:r w:rsidR="00E6524A" w:rsidRPr="00DB4D3D">
        <w:rPr>
          <w:rFonts w:cstheme="minorHAnsi"/>
        </w:rPr>
        <w:tab/>
      </w:r>
      <w:r w:rsidR="00E6524A" w:rsidRPr="00DB4D3D">
        <w:rPr>
          <w:rFonts w:cstheme="minorHAnsi"/>
        </w:rPr>
        <w:tab/>
      </w:r>
      <w:r w:rsidR="00E6524A" w:rsidRPr="00DB4D3D">
        <w:rPr>
          <w:rFonts w:cstheme="minorHAnsi"/>
        </w:rPr>
        <w:tab/>
      </w:r>
      <w:r w:rsidR="00934C10" w:rsidRPr="00DB4D3D">
        <w:rPr>
          <w:rFonts w:cstheme="minorHAnsi"/>
        </w:rPr>
        <w:t>Courtney Warnsman</w:t>
      </w:r>
      <w:r w:rsidR="00E6524A" w:rsidRPr="00DB4D3D">
        <w:rPr>
          <w:rFonts w:cstheme="minorHAnsi"/>
        </w:rPr>
        <w:t>, Trustee</w:t>
      </w:r>
    </w:p>
    <w:p w14:paraId="13A9AF3E" w14:textId="06BCF467" w:rsidR="00E6524A" w:rsidRPr="00DB4D3D" w:rsidRDefault="00932A4D" w:rsidP="00E6524A">
      <w:pPr>
        <w:spacing w:after="0" w:line="240" w:lineRule="auto"/>
        <w:rPr>
          <w:rFonts w:cstheme="minorHAnsi"/>
        </w:rPr>
      </w:pPr>
      <w:r w:rsidRPr="00DB4D3D">
        <w:rPr>
          <w:rFonts w:cstheme="minorHAnsi"/>
        </w:rPr>
        <w:t>Lakeisha Mathews</w:t>
      </w:r>
      <w:r w:rsidR="00E6524A" w:rsidRPr="00DB4D3D">
        <w:rPr>
          <w:rFonts w:cstheme="minorHAnsi"/>
        </w:rPr>
        <w:t>, Past President</w:t>
      </w:r>
      <w:r w:rsidR="00E6524A" w:rsidRPr="00DB4D3D">
        <w:rPr>
          <w:rFonts w:cstheme="minorHAnsi"/>
        </w:rPr>
        <w:tab/>
      </w:r>
      <w:r w:rsidR="00E6524A" w:rsidRPr="00DB4D3D">
        <w:rPr>
          <w:rFonts w:cstheme="minorHAnsi"/>
        </w:rPr>
        <w:tab/>
      </w:r>
      <w:r w:rsidR="00E6524A" w:rsidRPr="00DB4D3D">
        <w:rPr>
          <w:rFonts w:cstheme="minorHAnsi"/>
        </w:rPr>
        <w:tab/>
      </w:r>
      <w:r w:rsidR="00B85287" w:rsidRPr="00DB4D3D">
        <w:rPr>
          <w:rFonts w:cstheme="minorHAnsi"/>
        </w:rPr>
        <w:t>David Ford</w:t>
      </w:r>
      <w:r w:rsidR="00E6524A" w:rsidRPr="00DB4D3D">
        <w:rPr>
          <w:rFonts w:cstheme="minorHAnsi"/>
        </w:rPr>
        <w:t>,</w:t>
      </w:r>
      <w:r w:rsidR="00B85287" w:rsidRPr="00DB4D3D">
        <w:rPr>
          <w:rFonts w:cstheme="minorHAnsi"/>
        </w:rPr>
        <w:t xml:space="preserve"> </w:t>
      </w:r>
      <w:r w:rsidR="00E6524A" w:rsidRPr="00DB4D3D">
        <w:rPr>
          <w:rFonts w:cstheme="minorHAnsi"/>
        </w:rPr>
        <w:t>Trustee</w:t>
      </w:r>
    </w:p>
    <w:p w14:paraId="594F35DA" w14:textId="48BA8EF1" w:rsidR="00E6524A" w:rsidRPr="00DB4D3D" w:rsidRDefault="00932A4D" w:rsidP="00E6524A">
      <w:pPr>
        <w:spacing w:after="0" w:line="240" w:lineRule="auto"/>
        <w:rPr>
          <w:rFonts w:cstheme="minorHAnsi"/>
        </w:rPr>
      </w:pPr>
      <w:r w:rsidRPr="00DB4D3D">
        <w:rPr>
          <w:rFonts w:cstheme="minorHAnsi"/>
        </w:rPr>
        <w:t>Marty Apodaca</w:t>
      </w:r>
      <w:r w:rsidR="00E6524A" w:rsidRPr="00DB4D3D">
        <w:rPr>
          <w:rFonts w:cstheme="minorHAnsi"/>
        </w:rPr>
        <w:t>, President-Elect</w:t>
      </w:r>
      <w:r w:rsidR="00E6524A" w:rsidRPr="00DB4D3D">
        <w:rPr>
          <w:rFonts w:cstheme="minorHAnsi"/>
        </w:rPr>
        <w:tab/>
      </w:r>
      <w:r w:rsidR="00E6524A" w:rsidRPr="00DB4D3D">
        <w:rPr>
          <w:rFonts w:cstheme="minorHAnsi"/>
        </w:rPr>
        <w:tab/>
      </w:r>
      <w:r w:rsidR="00E6524A" w:rsidRPr="00DB4D3D">
        <w:rPr>
          <w:rFonts w:cstheme="minorHAnsi"/>
        </w:rPr>
        <w:tab/>
      </w:r>
      <w:r w:rsidR="007D01AF" w:rsidRPr="00DB4D3D">
        <w:rPr>
          <w:rFonts w:cstheme="minorHAnsi"/>
        </w:rPr>
        <w:tab/>
      </w:r>
      <w:r w:rsidR="006379E1" w:rsidRPr="00DB4D3D">
        <w:rPr>
          <w:rFonts w:cstheme="minorHAnsi"/>
        </w:rPr>
        <w:t>Deanna Knighton</w:t>
      </w:r>
      <w:r w:rsidR="00E6524A" w:rsidRPr="00DB4D3D">
        <w:rPr>
          <w:rFonts w:cstheme="minorHAnsi"/>
        </w:rPr>
        <w:t>, Trustee</w:t>
      </w:r>
    </w:p>
    <w:p w14:paraId="2AE45AD3" w14:textId="1B42EA5B" w:rsidR="00E6524A" w:rsidRPr="00DB4D3D" w:rsidRDefault="00932A4D" w:rsidP="00E6524A">
      <w:pPr>
        <w:spacing w:after="0" w:line="240" w:lineRule="auto"/>
        <w:rPr>
          <w:rFonts w:cstheme="minorHAnsi"/>
        </w:rPr>
      </w:pPr>
      <w:r w:rsidRPr="00DB4D3D">
        <w:rPr>
          <w:rFonts w:cstheme="minorHAnsi"/>
        </w:rPr>
        <w:t>Dirk Matthews</w:t>
      </w:r>
      <w:r w:rsidR="00E6524A" w:rsidRPr="00DB4D3D">
        <w:rPr>
          <w:rFonts w:cstheme="minorHAnsi"/>
        </w:rPr>
        <w:t>, President-Elect-Elect</w:t>
      </w:r>
      <w:r w:rsidR="00E6524A" w:rsidRPr="00DB4D3D">
        <w:rPr>
          <w:rFonts w:cstheme="minorHAnsi"/>
        </w:rPr>
        <w:tab/>
      </w:r>
      <w:r w:rsidR="00E6524A" w:rsidRPr="00DB4D3D">
        <w:rPr>
          <w:rFonts w:cstheme="minorHAnsi"/>
        </w:rPr>
        <w:tab/>
      </w:r>
      <w:r w:rsidRPr="00DB4D3D">
        <w:rPr>
          <w:rFonts w:cstheme="minorHAnsi"/>
        </w:rPr>
        <w:tab/>
        <w:t>Carla Cheatham</w:t>
      </w:r>
      <w:r w:rsidR="00E6524A" w:rsidRPr="00DB4D3D">
        <w:rPr>
          <w:rFonts w:cstheme="minorHAnsi"/>
        </w:rPr>
        <w:t>, Trustee</w:t>
      </w:r>
    </w:p>
    <w:p w14:paraId="33847601" w14:textId="380A8C44" w:rsidR="00E6524A" w:rsidRPr="00DB4D3D" w:rsidRDefault="00E6524A" w:rsidP="00E6524A">
      <w:pPr>
        <w:spacing w:after="0" w:line="240" w:lineRule="auto"/>
        <w:rPr>
          <w:rFonts w:cstheme="minorHAnsi"/>
        </w:rPr>
      </w:pPr>
      <w:r w:rsidRPr="00DB4D3D">
        <w:rPr>
          <w:rFonts w:cstheme="minorHAnsi"/>
        </w:rPr>
        <w:t>Julia Makela, Secretary</w:t>
      </w:r>
      <w:r w:rsidRPr="00DB4D3D">
        <w:rPr>
          <w:rFonts w:cstheme="minorHAnsi"/>
        </w:rPr>
        <w:tab/>
      </w:r>
      <w:r w:rsidRPr="00DB4D3D">
        <w:rPr>
          <w:rFonts w:cstheme="minorHAnsi"/>
        </w:rPr>
        <w:tab/>
      </w:r>
      <w:r w:rsidRPr="00DB4D3D">
        <w:rPr>
          <w:rFonts w:cstheme="minorHAnsi"/>
        </w:rPr>
        <w:tab/>
      </w:r>
      <w:r w:rsidRPr="00DB4D3D">
        <w:rPr>
          <w:rFonts w:cstheme="minorHAnsi"/>
        </w:rPr>
        <w:tab/>
      </w:r>
      <w:r w:rsidR="007D01AF" w:rsidRPr="00DB4D3D">
        <w:rPr>
          <w:rFonts w:cstheme="minorHAnsi"/>
        </w:rPr>
        <w:tab/>
      </w:r>
      <w:r w:rsidR="00242273" w:rsidRPr="00DB4D3D">
        <w:rPr>
          <w:rFonts w:cstheme="minorHAnsi"/>
        </w:rPr>
        <w:t>J</w:t>
      </w:r>
      <w:r w:rsidR="00AF7FBF" w:rsidRPr="00DB4D3D">
        <w:rPr>
          <w:rFonts w:cstheme="minorHAnsi"/>
        </w:rPr>
        <w:t>im</w:t>
      </w:r>
      <w:r w:rsidR="00242273" w:rsidRPr="00DB4D3D">
        <w:rPr>
          <w:rFonts w:cstheme="minorHAnsi"/>
        </w:rPr>
        <w:t xml:space="preserve"> Peacock</w:t>
      </w:r>
      <w:r w:rsidRPr="00DB4D3D">
        <w:rPr>
          <w:rFonts w:cstheme="minorHAnsi"/>
        </w:rPr>
        <w:t>, Trustee</w:t>
      </w:r>
    </w:p>
    <w:p w14:paraId="769ACE5F" w14:textId="3DEEDE55" w:rsidR="00E6524A" w:rsidRPr="00DB4D3D" w:rsidRDefault="006379E1" w:rsidP="00E6524A">
      <w:pPr>
        <w:spacing w:after="0" w:line="240" w:lineRule="auto"/>
        <w:rPr>
          <w:rFonts w:cstheme="minorHAnsi"/>
        </w:rPr>
      </w:pPr>
      <w:r w:rsidRPr="00DB4D3D">
        <w:rPr>
          <w:rFonts w:cstheme="minorHAnsi"/>
        </w:rPr>
        <w:t>M</w:t>
      </w:r>
      <w:r w:rsidR="00CB3DA3" w:rsidRPr="00DB4D3D">
        <w:rPr>
          <w:rFonts w:cstheme="minorHAnsi"/>
        </w:rPr>
        <w:t>issy</w:t>
      </w:r>
      <w:r w:rsidRPr="00DB4D3D">
        <w:rPr>
          <w:rFonts w:cstheme="minorHAnsi"/>
        </w:rPr>
        <w:t xml:space="preserve"> Wheeler</w:t>
      </w:r>
      <w:r w:rsidR="00E6524A" w:rsidRPr="00DB4D3D">
        <w:rPr>
          <w:rFonts w:cstheme="minorHAnsi"/>
        </w:rPr>
        <w:t>, Treasurer</w:t>
      </w:r>
      <w:r w:rsidR="00E6524A" w:rsidRPr="00DB4D3D">
        <w:rPr>
          <w:rFonts w:cstheme="minorHAnsi"/>
        </w:rPr>
        <w:tab/>
      </w:r>
      <w:r w:rsidR="00E6524A" w:rsidRPr="00DB4D3D">
        <w:rPr>
          <w:rFonts w:cstheme="minorHAnsi"/>
        </w:rPr>
        <w:tab/>
      </w:r>
      <w:r w:rsidR="00E6524A" w:rsidRPr="00DB4D3D">
        <w:rPr>
          <w:rFonts w:cstheme="minorHAnsi"/>
        </w:rPr>
        <w:tab/>
      </w:r>
      <w:r w:rsidR="00E6524A" w:rsidRPr="00DB4D3D">
        <w:rPr>
          <w:rFonts w:cstheme="minorHAnsi"/>
        </w:rPr>
        <w:tab/>
      </w:r>
      <w:r w:rsidR="00934C10" w:rsidRPr="00DB4D3D">
        <w:rPr>
          <w:rFonts w:cstheme="minorHAnsi"/>
        </w:rPr>
        <w:t>Stacy Van Horn</w:t>
      </w:r>
      <w:r w:rsidR="00E6524A" w:rsidRPr="00DB4D3D">
        <w:rPr>
          <w:rFonts w:cstheme="minorHAnsi"/>
        </w:rPr>
        <w:t>, Trustee</w:t>
      </w:r>
    </w:p>
    <w:p w14:paraId="272AF173" w14:textId="1A49C5BB" w:rsidR="00E6524A" w:rsidRPr="00A625A3" w:rsidRDefault="00932A4D" w:rsidP="00E6524A">
      <w:pPr>
        <w:spacing w:after="0" w:line="240" w:lineRule="auto"/>
        <w:rPr>
          <w:rFonts w:cstheme="minorHAnsi"/>
        </w:rPr>
      </w:pPr>
      <w:r w:rsidRPr="00DB4D3D">
        <w:rPr>
          <w:rFonts w:cstheme="minorHAnsi"/>
        </w:rPr>
        <w:t>Kathy Evans</w:t>
      </w:r>
      <w:r w:rsidR="00E6524A" w:rsidRPr="00DB4D3D">
        <w:rPr>
          <w:rFonts w:cstheme="minorHAnsi"/>
        </w:rPr>
        <w:t xml:space="preserve">, ACA Governing Rep </w:t>
      </w:r>
      <w:r w:rsidR="00E6524A" w:rsidRPr="00DB4D3D">
        <w:rPr>
          <w:rFonts w:cstheme="minorHAnsi"/>
        </w:rPr>
        <w:tab/>
      </w:r>
      <w:r w:rsidR="00E6524A" w:rsidRPr="00DB4D3D">
        <w:rPr>
          <w:rFonts w:cstheme="minorHAnsi"/>
        </w:rPr>
        <w:tab/>
      </w:r>
      <w:r w:rsidR="00E6524A" w:rsidRPr="00DB4D3D">
        <w:rPr>
          <w:rFonts w:cstheme="minorHAnsi"/>
        </w:rPr>
        <w:tab/>
        <w:t>Deneen Pennington, Exec</w:t>
      </w:r>
      <w:r w:rsidR="008F2449" w:rsidRPr="00DB4D3D">
        <w:rPr>
          <w:rFonts w:cstheme="minorHAnsi"/>
        </w:rPr>
        <w:t>utive</w:t>
      </w:r>
      <w:r w:rsidR="00E6524A" w:rsidRPr="00A625A3">
        <w:rPr>
          <w:rFonts w:cstheme="minorHAnsi"/>
        </w:rPr>
        <w:t xml:space="preserve"> Director</w:t>
      </w:r>
    </w:p>
    <w:p w14:paraId="63811602" w14:textId="41441713" w:rsidR="00020EDD" w:rsidRPr="00A625A3" w:rsidRDefault="00020EDD" w:rsidP="0094343C">
      <w:pPr>
        <w:pStyle w:val="ListParagraph"/>
        <w:spacing w:after="0" w:line="240" w:lineRule="auto"/>
        <w:ind w:left="0"/>
        <w:rPr>
          <w:rFonts w:eastAsia="Times New Roman" w:cstheme="minorHAnsi"/>
          <w:color w:val="222222"/>
        </w:rPr>
      </w:pPr>
    </w:p>
    <w:p w14:paraId="6FEDC481" w14:textId="77777777" w:rsidR="00B125D6" w:rsidRPr="00A625A3" w:rsidRDefault="00B125D6" w:rsidP="007B523F">
      <w:pPr>
        <w:pStyle w:val="ListParagraph"/>
        <w:spacing w:after="0" w:line="240" w:lineRule="auto"/>
        <w:ind w:left="0"/>
        <w:rPr>
          <w:rFonts w:eastAsia="Times New Roman" w:cstheme="minorHAnsi"/>
          <w:color w:val="222222"/>
        </w:rPr>
      </w:pPr>
    </w:p>
    <w:p w14:paraId="29F93909" w14:textId="2A72C429" w:rsidR="007D01AF" w:rsidRPr="00B14E6D" w:rsidRDefault="007D01AF" w:rsidP="007D01AF">
      <w:pPr>
        <w:pStyle w:val="ListParagraph"/>
        <w:spacing w:after="0" w:line="240" w:lineRule="auto"/>
        <w:ind w:left="0"/>
        <w:rPr>
          <w:rFonts w:eastAsia="Times New Roman" w:cstheme="minorHAnsi"/>
          <w:b/>
          <w:bCs/>
          <w:color w:val="222222"/>
          <w:sz w:val="28"/>
          <w:szCs w:val="28"/>
        </w:rPr>
      </w:pPr>
      <w:r w:rsidRPr="00B14E6D">
        <w:rPr>
          <w:rFonts w:eastAsia="Times New Roman" w:cstheme="minorHAnsi"/>
          <w:b/>
          <w:bCs/>
          <w:color w:val="222222"/>
          <w:sz w:val="28"/>
          <w:szCs w:val="28"/>
        </w:rPr>
        <w:t>Meeting Called to Order by Carolyn at 3:</w:t>
      </w:r>
      <w:r w:rsidR="00F2058D">
        <w:rPr>
          <w:rFonts w:eastAsia="Times New Roman" w:cstheme="minorHAnsi"/>
          <w:b/>
          <w:bCs/>
          <w:color w:val="222222"/>
          <w:sz w:val="28"/>
          <w:szCs w:val="28"/>
        </w:rPr>
        <w:t>04</w:t>
      </w:r>
      <w:r w:rsidR="00AB7AFB">
        <w:rPr>
          <w:rFonts w:eastAsia="Times New Roman" w:cstheme="minorHAnsi"/>
          <w:b/>
          <w:bCs/>
          <w:color w:val="222222"/>
          <w:sz w:val="28"/>
          <w:szCs w:val="28"/>
        </w:rPr>
        <w:t xml:space="preserve"> </w:t>
      </w:r>
      <w:r w:rsidRPr="00B14E6D">
        <w:rPr>
          <w:rFonts w:eastAsia="Times New Roman" w:cstheme="minorHAnsi"/>
          <w:b/>
          <w:bCs/>
          <w:color w:val="222222"/>
          <w:sz w:val="28"/>
          <w:szCs w:val="28"/>
        </w:rPr>
        <w:t xml:space="preserve">PM </w:t>
      </w:r>
      <w:r w:rsidR="00AB7AFB">
        <w:rPr>
          <w:rFonts w:eastAsia="Times New Roman" w:cstheme="minorHAnsi"/>
          <w:b/>
          <w:bCs/>
          <w:color w:val="222222"/>
          <w:sz w:val="28"/>
          <w:szCs w:val="28"/>
        </w:rPr>
        <w:t>E</w:t>
      </w:r>
      <w:r w:rsidRPr="00B14E6D">
        <w:rPr>
          <w:rFonts w:eastAsia="Times New Roman" w:cstheme="minorHAnsi"/>
          <w:b/>
          <w:bCs/>
          <w:color w:val="222222"/>
          <w:sz w:val="28"/>
          <w:szCs w:val="28"/>
        </w:rPr>
        <w:t>T</w:t>
      </w:r>
    </w:p>
    <w:p w14:paraId="590DE602" w14:textId="77777777" w:rsidR="007D01AF" w:rsidRPr="00A625A3" w:rsidRDefault="007D01AF" w:rsidP="007D01AF">
      <w:pPr>
        <w:spacing w:after="0" w:line="240" w:lineRule="auto"/>
        <w:rPr>
          <w:rFonts w:eastAsia="Times New Roman" w:cstheme="minorHAnsi"/>
          <w:color w:val="222222"/>
        </w:rPr>
      </w:pPr>
    </w:p>
    <w:p w14:paraId="053DCF78" w14:textId="77777777" w:rsidR="007D01AF" w:rsidRPr="00344668" w:rsidRDefault="007D01AF" w:rsidP="007D01AF">
      <w:pPr>
        <w:spacing w:after="0" w:line="240" w:lineRule="auto"/>
        <w:rPr>
          <w:rFonts w:eastAsia="Times New Roman" w:cstheme="minorHAnsi"/>
          <w:b/>
          <w:bCs/>
          <w:color w:val="222222"/>
          <w:sz w:val="24"/>
          <w:szCs w:val="24"/>
        </w:rPr>
      </w:pPr>
      <w:r w:rsidRPr="00344668">
        <w:rPr>
          <w:rFonts w:eastAsia="Times New Roman" w:cstheme="minorHAnsi"/>
          <w:b/>
          <w:bCs/>
          <w:color w:val="222222"/>
          <w:sz w:val="24"/>
          <w:szCs w:val="24"/>
        </w:rPr>
        <w:t>1. Roll Call (Julia)</w:t>
      </w:r>
    </w:p>
    <w:p w14:paraId="69BED91D" w14:textId="771C110D" w:rsidR="00CB3DA3" w:rsidRPr="00344668" w:rsidRDefault="000C4A8F" w:rsidP="007D01AF">
      <w:pPr>
        <w:spacing w:after="0" w:line="240" w:lineRule="auto"/>
        <w:rPr>
          <w:rFonts w:eastAsia="Times New Roman" w:cstheme="minorHAnsi"/>
        </w:rPr>
      </w:pPr>
      <w:r w:rsidRPr="00344668">
        <w:rPr>
          <w:rFonts w:eastAsia="Times New Roman" w:cstheme="minorHAnsi"/>
        </w:rPr>
        <w:t>1</w:t>
      </w:r>
      <w:r w:rsidR="00267941" w:rsidRPr="00344668">
        <w:rPr>
          <w:rFonts w:eastAsia="Times New Roman" w:cstheme="minorHAnsi"/>
        </w:rPr>
        <w:t>6</w:t>
      </w:r>
      <w:r w:rsidR="007D01AF" w:rsidRPr="00344668">
        <w:rPr>
          <w:rFonts w:eastAsia="Times New Roman" w:cstheme="minorHAnsi"/>
        </w:rPr>
        <w:t xml:space="preserve"> in attendance. </w:t>
      </w:r>
      <w:r w:rsidR="00CB3DA3" w:rsidRPr="00344668">
        <w:rPr>
          <w:rFonts w:eastAsia="Times New Roman" w:cstheme="minorHAnsi"/>
        </w:rPr>
        <w:br/>
      </w:r>
      <w:r w:rsidR="00DB4D3D" w:rsidRPr="00344668">
        <w:rPr>
          <w:rFonts w:eastAsia="Times New Roman" w:cstheme="minorHAnsi"/>
        </w:rPr>
        <w:t xml:space="preserve">Kathy Evans and Deneen Pennington were unable to attend. </w:t>
      </w:r>
      <w:r w:rsidR="00CB3DA3" w:rsidRPr="00344668">
        <w:rPr>
          <w:rFonts w:eastAsia="Times New Roman" w:cstheme="minorHAnsi"/>
        </w:rPr>
        <w:t>Mary Ann Powell</w:t>
      </w:r>
      <w:r w:rsidR="00DB4D3D" w:rsidRPr="00344668">
        <w:rPr>
          <w:rFonts w:eastAsia="Times New Roman" w:cstheme="minorHAnsi"/>
        </w:rPr>
        <w:t xml:space="preserve"> </w:t>
      </w:r>
      <w:r w:rsidR="00CB3DA3" w:rsidRPr="00344668">
        <w:rPr>
          <w:rFonts w:eastAsia="Times New Roman" w:cstheme="minorHAnsi"/>
        </w:rPr>
        <w:t>attend</w:t>
      </w:r>
      <w:r w:rsidR="00DB4D3D" w:rsidRPr="00344668">
        <w:rPr>
          <w:rFonts w:eastAsia="Times New Roman" w:cstheme="minorHAnsi"/>
        </w:rPr>
        <w:t>ed</w:t>
      </w:r>
      <w:r w:rsidR="00CB3DA3" w:rsidRPr="00344668">
        <w:rPr>
          <w:rFonts w:eastAsia="Times New Roman" w:cstheme="minorHAnsi"/>
        </w:rPr>
        <w:t>, representing NCDA Headquarters on behalf of Deneen Pennington.</w:t>
      </w:r>
      <w:r w:rsidR="00DB4D3D" w:rsidRPr="00344668">
        <w:rPr>
          <w:rFonts w:eastAsia="Times New Roman" w:cstheme="minorHAnsi"/>
        </w:rPr>
        <w:t xml:space="preserve"> We were also </w:t>
      </w:r>
      <w:r w:rsidR="00CB3DA3" w:rsidRPr="00344668">
        <w:rPr>
          <w:rFonts w:eastAsia="Times New Roman" w:cstheme="minorHAnsi"/>
        </w:rPr>
        <w:t>joined by incoming Board members</w:t>
      </w:r>
      <w:r w:rsidR="00DB4D3D" w:rsidRPr="00344668">
        <w:rPr>
          <w:rFonts w:eastAsia="Times New Roman" w:cstheme="minorHAnsi"/>
        </w:rPr>
        <w:t xml:space="preserve">, </w:t>
      </w:r>
      <w:r w:rsidR="00CB3DA3" w:rsidRPr="00344668">
        <w:rPr>
          <w:rFonts w:eastAsia="Times New Roman" w:cstheme="minorHAnsi"/>
        </w:rPr>
        <w:t>Galaxina Wright</w:t>
      </w:r>
      <w:r w:rsidR="00DB4D3D" w:rsidRPr="00344668">
        <w:rPr>
          <w:rFonts w:eastAsia="Times New Roman" w:cstheme="minorHAnsi"/>
        </w:rPr>
        <w:t xml:space="preserve"> and </w:t>
      </w:r>
      <w:r w:rsidR="00CB3DA3" w:rsidRPr="00344668">
        <w:rPr>
          <w:rFonts w:eastAsia="Times New Roman" w:cstheme="minorHAnsi"/>
        </w:rPr>
        <w:t>Markell Morris,</w:t>
      </w:r>
      <w:r w:rsidR="00DB4D3D" w:rsidRPr="00344668">
        <w:rPr>
          <w:rFonts w:eastAsia="Times New Roman" w:cstheme="minorHAnsi"/>
        </w:rPr>
        <w:t xml:space="preserve"> as well as new </w:t>
      </w:r>
      <w:r w:rsidR="00CB3DA3" w:rsidRPr="00344668">
        <w:rPr>
          <w:rFonts w:eastAsia="Times New Roman" w:cstheme="minorHAnsi"/>
        </w:rPr>
        <w:t>Credentialling Commission Director, Charlie Raphael</w:t>
      </w:r>
      <w:r w:rsidR="00DB4D3D" w:rsidRPr="00344668">
        <w:rPr>
          <w:rFonts w:eastAsia="Times New Roman" w:cstheme="minorHAnsi"/>
        </w:rPr>
        <w:t>.</w:t>
      </w:r>
    </w:p>
    <w:p w14:paraId="3383DE78" w14:textId="140E3A27" w:rsidR="007D01AF" w:rsidRPr="00344668" w:rsidRDefault="007D01AF" w:rsidP="007D01AF">
      <w:pPr>
        <w:spacing w:after="0" w:line="240" w:lineRule="auto"/>
        <w:rPr>
          <w:rFonts w:eastAsia="Times New Roman" w:cstheme="minorHAnsi"/>
        </w:rPr>
      </w:pPr>
      <w:r w:rsidRPr="00344668">
        <w:rPr>
          <w:rFonts w:eastAsia="Times New Roman" w:cstheme="minorHAnsi"/>
        </w:rPr>
        <w:t xml:space="preserve">A quorum is present. </w:t>
      </w:r>
    </w:p>
    <w:p w14:paraId="64FA8339" w14:textId="77777777" w:rsidR="007D01AF" w:rsidRPr="00344668" w:rsidRDefault="007D01AF" w:rsidP="007D01AF">
      <w:pPr>
        <w:spacing w:after="0" w:line="240" w:lineRule="auto"/>
        <w:rPr>
          <w:rFonts w:eastAsia="Times New Roman" w:cstheme="minorHAnsi"/>
        </w:rPr>
      </w:pPr>
    </w:p>
    <w:p w14:paraId="7989158B" w14:textId="77777777" w:rsidR="007D01AF" w:rsidRPr="00344668" w:rsidRDefault="007D01AF" w:rsidP="007D01AF">
      <w:pPr>
        <w:spacing w:after="0" w:line="240" w:lineRule="auto"/>
        <w:rPr>
          <w:rFonts w:eastAsia="Times New Roman" w:cstheme="minorHAnsi"/>
        </w:rPr>
      </w:pPr>
    </w:p>
    <w:p w14:paraId="1B0C6EA8" w14:textId="77777777" w:rsidR="007D01AF" w:rsidRPr="007D01AF" w:rsidRDefault="007D01AF" w:rsidP="007D01AF">
      <w:pPr>
        <w:spacing w:after="0" w:line="240" w:lineRule="auto"/>
        <w:rPr>
          <w:rFonts w:eastAsia="Times New Roman" w:cstheme="minorHAnsi"/>
          <w:sz w:val="24"/>
          <w:szCs w:val="24"/>
        </w:rPr>
      </w:pPr>
      <w:r w:rsidRPr="00344668">
        <w:rPr>
          <w:rFonts w:eastAsia="Times New Roman" w:cstheme="minorHAnsi"/>
          <w:b/>
          <w:bCs/>
          <w:sz w:val="24"/>
          <w:szCs w:val="24"/>
        </w:rPr>
        <w:t>2. Approval of the Agenda (Carolyn)</w:t>
      </w:r>
    </w:p>
    <w:p w14:paraId="46FDF1EE" w14:textId="4655B906" w:rsidR="007D01AF" w:rsidRPr="00F2058D" w:rsidRDefault="007D01AF" w:rsidP="007D01AF">
      <w:pPr>
        <w:pStyle w:val="Normal1"/>
        <w:spacing w:line="240" w:lineRule="auto"/>
        <w:rPr>
          <w:rFonts w:asciiTheme="minorHAnsi" w:hAnsiTheme="minorHAnsi" w:cstheme="minorHAnsi"/>
          <w:highlight w:val="yellow"/>
        </w:rPr>
      </w:pPr>
      <w:r w:rsidRPr="007D01AF">
        <w:rPr>
          <w:rFonts w:asciiTheme="minorHAnsi" w:hAnsiTheme="minorHAnsi" w:cstheme="minorHAnsi"/>
          <w:b/>
          <w:bCs/>
          <w:highlight w:val="yellow"/>
        </w:rPr>
        <w:t>MOTION</w:t>
      </w:r>
      <w:r w:rsidRPr="007D01AF">
        <w:rPr>
          <w:rFonts w:asciiTheme="minorHAnsi" w:hAnsiTheme="minorHAnsi" w:cstheme="minorHAnsi"/>
          <w:highlight w:val="yellow"/>
        </w:rPr>
        <w:t xml:space="preserve"> was made </w:t>
      </w:r>
      <w:r w:rsidRPr="00F2058D">
        <w:rPr>
          <w:rFonts w:asciiTheme="minorHAnsi" w:hAnsiTheme="minorHAnsi" w:cstheme="minorHAnsi"/>
          <w:highlight w:val="yellow"/>
        </w:rPr>
        <w:t xml:space="preserve">by </w:t>
      </w:r>
      <w:r w:rsidR="00F2058D" w:rsidRPr="00F2058D">
        <w:rPr>
          <w:rFonts w:asciiTheme="minorHAnsi" w:hAnsiTheme="minorHAnsi" w:cstheme="minorHAnsi"/>
          <w:highlight w:val="yellow"/>
        </w:rPr>
        <w:t>Jim</w:t>
      </w:r>
      <w:r w:rsidRPr="00F2058D">
        <w:rPr>
          <w:rFonts w:asciiTheme="minorHAnsi" w:hAnsiTheme="minorHAnsi" w:cstheme="minorHAnsi"/>
          <w:highlight w:val="yellow"/>
        </w:rPr>
        <w:t xml:space="preserve"> to approve the agenda.</w:t>
      </w:r>
    </w:p>
    <w:p w14:paraId="17371B91" w14:textId="51512986" w:rsidR="007D01AF" w:rsidRPr="00F2058D" w:rsidRDefault="007D01AF" w:rsidP="007D01AF">
      <w:pPr>
        <w:pStyle w:val="Normal1"/>
        <w:spacing w:line="240" w:lineRule="auto"/>
        <w:rPr>
          <w:rFonts w:asciiTheme="minorHAnsi" w:hAnsiTheme="minorHAnsi" w:cstheme="minorHAnsi"/>
          <w:highlight w:val="yellow"/>
        </w:rPr>
      </w:pPr>
      <w:r w:rsidRPr="00F2058D">
        <w:rPr>
          <w:rFonts w:asciiTheme="minorHAnsi" w:hAnsiTheme="minorHAnsi" w:cstheme="minorHAnsi"/>
          <w:highlight w:val="yellow"/>
        </w:rPr>
        <w:t xml:space="preserve">Seconded by </w:t>
      </w:r>
      <w:r w:rsidR="00F2058D" w:rsidRPr="00F2058D">
        <w:rPr>
          <w:rFonts w:asciiTheme="minorHAnsi" w:hAnsiTheme="minorHAnsi" w:cstheme="minorHAnsi"/>
          <w:highlight w:val="yellow"/>
        </w:rPr>
        <w:t>Stacy</w:t>
      </w:r>
      <w:r w:rsidRPr="00F2058D">
        <w:rPr>
          <w:rFonts w:asciiTheme="minorHAnsi" w:hAnsiTheme="minorHAnsi" w:cstheme="minorHAnsi"/>
          <w:highlight w:val="yellow"/>
        </w:rPr>
        <w:t>.</w:t>
      </w:r>
    </w:p>
    <w:p w14:paraId="382956ED" w14:textId="77777777" w:rsidR="007D01AF" w:rsidRPr="007D01AF" w:rsidRDefault="007D01AF" w:rsidP="007D01AF">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24F8A65B" w14:textId="77777777" w:rsidR="007D01AF" w:rsidRPr="007D01AF" w:rsidRDefault="007D01AF" w:rsidP="007D01AF">
      <w:pPr>
        <w:pStyle w:val="Normal1"/>
        <w:spacing w:line="240" w:lineRule="auto"/>
        <w:rPr>
          <w:rFonts w:asciiTheme="minorHAnsi" w:hAnsiTheme="minorHAnsi" w:cstheme="minorHAnsi"/>
          <w:highlight w:val="yellow"/>
        </w:rPr>
      </w:pPr>
    </w:p>
    <w:p w14:paraId="7212A5E1" w14:textId="77777777" w:rsidR="007D01AF" w:rsidRPr="007D01AF" w:rsidRDefault="007D01AF" w:rsidP="007D01AF">
      <w:pPr>
        <w:pStyle w:val="Normal1"/>
        <w:spacing w:line="240" w:lineRule="auto"/>
        <w:rPr>
          <w:rFonts w:asciiTheme="minorHAnsi" w:hAnsiTheme="minorHAnsi" w:cstheme="minorHAnsi"/>
          <w:highlight w:val="yellow"/>
        </w:rPr>
      </w:pPr>
    </w:p>
    <w:p w14:paraId="5072AB1D" w14:textId="44FB4E01" w:rsidR="007D01AF" w:rsidRPr="007D01AF" w:rsidRDefault="007D01AF" w:rsidP="007D01AF">
      <w:pPr>
        <w:spacing w:after="0" w:line="240" w:lineRule="auto"/>
        <w:rPr>
          <w:rFonts w:eastAsia="Times New Roman" w:cstheme="minorHAnsi"/>
          <w:b/>
          <w:bCs/>
          <w:sz w:val="24"/>
          <w:szCs w:val="24"/>
        </w:rPr>
      </w:pPr>
      <w:r w:rsidRPr="00D844BE">
        <w:rPr>
          <w:rFonts w:eastAsia="Times New Roman" w:cstheme="minorHAnsi"/>
          <w:b/>
          <w:bCs/>
          <w:sz w:val="24"/>
          <w:szCs w:val="24"/>
        </w:rPr>
        <w:t>3. Approval</w:t>
      </w:r>
      <w:r w:rsidRPr="00A625A3">
        <w:rPr>
          <w:rFonts w:eastAsia="Times New Roman" w:cstheme="minorHAnsi"/>
          <w:b/>
          <w:bCs/>
          <w:sz w:val="24"/>
          <w:szCs w:val="24"/>
        </w:rPr>
        <w:t xml:space="preserve"> of t</w:t>
      </w:r>
      <w:r w:rsidRPr="007D01AF">
        <w:rPr>
          <w:rFonts w:eastAsia="Times New Roman" w:cstheme="minorHAnsi"/>
          <w:b/>
          <w:bCs/>
          <w:sz w:val="24"/>
          <w:szCs w:val="24"/>
        </w:rPr>
        <w:t xml:space="preserve">he </w:t>
      </w:r>
      <w:r w:rsidR="00AB7AFB">
        <w:rPr>
          <w:rFonts w:eastAsia="Times New Roman" w:cstheme="minorHAnsi"/>
          <w:b/>
          <w:bCs/>
          <w:sz w:val="24"/>
          <w:szCs w:val="24"/>
        </w:rPr>
        <w:t xml:space="preserve">June </w:t>
      </w:r>
      <w:r w:rsidRPr="007D01AF">
        <w:rPr>
          <w:rFonts w:eastAsia="Times New Roman" w:cstheme="minorHAnsi"/>
          <w:b/>
          <w:bCs/>
          <w:sz w:val="24"/>
          <w:szCs w:val="24"/>
        </w:rPr>
        <w:t>Minutes (Julia)</w:t>
      </w:r>
    </w:p>
    <w:p w14:paraId="5A1B5379" w14:textId="14A4C027" w:rsidR="007D01AF" w:rsidRPr="007D01AF" w:rsidRDefault="007D01AF" w:rsidP="007D01AF">
      <w:pPr>
        <w:spacing w:after="0" w:line="240" w:lineRule="auto"/>
        <w:rPr>
          <w:rFonts w:eastAsia="Times New Roman" w:cstheme="minorHAnsi"/>
          <w:b/>
          <w:bCs/>
          <w:sz w:val="24"/>
          <w:szCs w:val="24"/>
        </w:rPr>
      </w:pPr>
      <w:r w:rsidRPr="007D01AF">
        <w:rPr>
          <w:rFonts w:eastAsia="Times New Roman" w:cstheme="minorHAnsi"/>
          <w:i/>
          <w:iCs/>
          <w:color w:val="222222"/>
        </w:rPr>
        <w:t xml:space="preserve">Please see the copy of the </w:t>
      </w:r>
      <w:r w:rsidR="00AB7AFB">
        <w:rPr>
          <w:rFonts w:eastAsia="Times New Roman" w:cstheme="minorHAnsi"/>
          <w:i/>
          <w:iCs/>
          <w:color w:val="222222"/>
        </w:rPr>
        <w:t xml:space="preserve">June </w:t>
      </w:r>
      <w:r w:rsidRPr="007D01AF">
        <w:rPr>
          <w:rFonts w:eastAsia="Times New Roman" w:cstheme="minorHAnsi"/>
          <w:i/>
          <w:iCs/>
          <w:color w:val="222222"/>
        </w:rPr>
        <w:t>2024 minutes provided by NCDA Headquarters on the Board webpage.</w:t>
      </w:r>
    </w:p>
    <w:p w14:paraId="655E1DEC" w14:textId="104B5A21" w:rsidR="007D01AF" w:rsidRPr="00F2058D" w:rsidRDefault="007D01AF" w:rsidP="007D01AF">
      <w:pPr>
        <w:pStyle w:val="Normal1"/>
        <w:spacing w:line="240" w:lineRule="auto"/>
        <w:rPr>
          <w:rFonts w:asciiTheme="minorHAnsi" w:hAnsiTheme="minorHAnsi" w:cstheme="minorHAnsi"/>
          <w:highlight w:val="yellow"/>
        </w:rPr>
      </w:pPr>
      <w:r w:rsidRPr="007D01AF">
        <w:rPr>
          <w:rFonts w:asciiTheme="minorHAnsi" w:hAnsiTheme="minorHAnsi" w:cstheme="minorHAnsi"/>
          <w:b/>
          <w:bCs/>
          <w:highlight w:val="yellow"/>
        </w:rPr>
        <w:t>MOTION</w:t>
      </w:r>
      <w:r w:rsidRPr="007D01AF">
        <w:rPr>
          <w:rFonts w:asciiTheme="minorHAnsi" w:hAnsiTheme="minorHAnsi" w:cstheme="minorHAnsi"/>
          <w:highlight w:val="yellow"/>
        </w:rPr>
        <w:t xml:space="preserve"> was made </w:t>
      </w:r>
      <w:r w:rsidRPr="00F2058D">
        <w:rPr>
          <w:rFonts w:asciiTheme="minorHAnsi" w:hAnsiTheme="minorHAnsi" w:cstheme="minorHAnsi"/>
          <w:highlight w:val="yellow"/>
        </w:rPr>
        <w:t xml:space="preserve">by </w:t>
      </w:r>
      <w:r w:rsidR="00F2058D" w:rsidRPr="00F2058D">
        <w:rPr>
          <w:rFonts w:asciiTheme="minorHAnsi" w:hAnsiTheme="minorHAnsi" w:cstheme="minorHAnsi"/>
          <w:highlight w:val="yellow"/>
        </w:rPr>
        <w:t>Missy</w:t>
      </w:r>
      <w:r w:rsidRPr="00F2058D">
        <w:rPr>
          <w:rFonts w:asciiTheme="minorHAnsi" w:hAnsiTheme="minorHAnsi" w:cstheme="minorHAnsi"/>
          <w:highlight w:val="yellow"/>
        </w:rPr>
        <w:t xml:space="preserve"> to approve the </w:t>
      </w:r>
      <w:r w:rsidR="00AB7AFB" w:rsidRPr="00F2058D">
        <w:rPr>
          <w:rFonts w:asciiTheme="minorHAnsi" w:hAnsiTheme="minorHAnsi" w:cstheme="minorHAnsi"/>
          <w:highlight w:val="yellow"/>
        </w:rPr>
        <w:t xml:space="preserve">June </w:t>
      </w:r>
      <w:r w:rsidRPr="00F2058D">
        <w:rPr>
          <w:rFonts w:asciiTheme="minorHAnsi" w:hAnsiTheme="minorHAnsi" w:cstheme="minorHAnsi"/>
          <w:highlight w:val="yellow"/>
        </w:rPr>
        <w:t>minutes.</w:t>
      </w:r>
    </w:p>
    <w:p w14:paraId="66AEE62F" w14:textId="2579FB90" w:rsidR="007D01AF" w:rsidRPr="00F2058D" w:rsidRDefault="007D01AF" w:rsidP="007D01AF">
      <w:pPr>
        <w:pStyle w:val="Normal1"/>
        <w:spacing w:line="240" w:lineRule="auto"/>
        <w:rPr>
          <w:rFonts w:asciiTheme="minorHAnsi" w:hAnsiTheme="minorHAnsi" w:cstheme="minorHAnsi"/>
          <w:highlight w:val="yellow"/>
        </w:rPr>
      </w:pPr>
      <w:r w:rsidRPr="00F2058D">
        <w:rPr>
          <w:rFonts w:asciiTheme="minorHAnsi" w:hAnsiTheme="minorHAnsi" w:cstheme="minorHAnsi"/>
          <w:highlight w:val="yellow"/>
        </w:rPr>
        <w:t xml:space="preserve">Seconded by </w:t>
      </w:r>
      <w:r w:rsidR="00F2058D" w:rsidRPr="00F2058D">
        <w:rPr>
          <w:rFonts w:asciiTheme="minorHAnsi" w:hAnsiTheme="minorHAnsi" w:cstheme="minorHAnsi"/>
          <w:highlight w:val="yellow"/>
        </w:rPr>
        <w:t>Jim</w:t>
      </w:r>
      <w:r w:rsidRPr="00F2058D">
        <w:rPr>
          <w:rFonts w:asciiTheme="minorHAnsi" w:hAnsiTheme="minorHAnsi" w:cstheme="minorHAnsi"/>
          <w:highlight w:val="yellow"/>
        </w:rPr>
        <w:t>.</w:t>
      </w:r>
    </w:p>
    <w:p w14:paraId="5EC19827" w14:textId="77777777" w:rsidR="007D01AF" w:rsidRPr="007D01AF" w:rsidRDefault="007D01AF" w:rsidP="007D01AF">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43F6EC68" w14:textId="77777777" w:rsidR="007D01AF" w:rsidRDefault="007D01AF" w:rsidP="007D01AF">
      <w:pPr>
        <w:pStyle w:val="Normal1"/>
        <w:spacing w:line="240" w:lineRule="auto"/>
        <w:rPr>
          <w:rFonts w:asciiTheme="minorHAnsi" w:hAnsiTheme="minorHAnsi" w:cstheme="minorHAnsi"/>
          <w:highlight w:val="yellow"/>
        </w:rPr>
      </w:pPr>
    </w:p>
    <w:p w14:paraId="1328CEC8" w14:textId="77777777" w:rsidR="002E4B90" w:rsidRPr="007D01AF" w:rsidRDefault="002E4B90" w:rsidP="007D01AF">
      <w:pPr>
        <w:pStyle w:val="Normal1"/>
        <w:spacing w:line="240" w:lineRule="auto"/>
        <w:rPr>
          <w:rFonts w:asciiTheme="minorHAnsi" w:hAnsiTheme="minorHAnsi" w:cstheme="minorHAnsi"/>
          <w:highlight w:val="yellow"/>
        </w:rPr>
      </w:pPr>
    </w:p>
    <w:p w14:paraId="71A580B6" w14:textId="6CD51B3B" w:rsidR="00AB7AFB" w:rsidRPr="00C867DB" w:rsidRDefault="00AB7AFB" w:rsidP="007D01AF">
      <w:pPr>
        <w:spacing w:after="0" w:line="240" w:lineRule="auto"/>
        <w:rPr>
          <w:rFonts w:eastAsia="Times New Roman" w:cstheme="minorHAnsi"/>
          <w:b/>
          <w:bCs/>
          <w:i/>
          <w:iCs/>
        </w:rPr>
      </w:pPr>
      <w:r w:rsidRPr="00D844BE">
        <w:rPr>
          <w:rFonts w:eastAsia="Times New Roman" w:cstheme="minorHAnsi"/>
          <w:b/>
          <w:bCs/>
          <w:sz w:val="24"/>
          <w:szCs w:val="24"/>
        </w:rPr>
        <w:t>4.</w:t>
      </w:r>
      <w:r>
        <w:rPr>
          <w:rFonts w:eastAsia="Times New Roman" w:cstheme="minorHAnsi"/>
          <w:b/>
          <w:bCs/>
          <w:sz w:val="24"/>
          <w:szCs w:val="24"/>
        </w:rPr>
        <w:t xml:space="preserve"> Headquarters Updates</w:t>
      </w:r>
      <w:r>
        <w:rPr>
          <w:rFonts w:eastAsia="Times New Roman" w:cstheme="minorHAnsi"/>
          <w:b/>
          <w:bCs/>
          <w:sz w:val="24"/>
          <w:szCs w:val="24"/>
        </w:rPr>
        <w:br/>
      </w:r>
      <w:r w:rsidRPr="00C867DB">
        <w:rPr>
          <w:rFonts w:eastAsia="Times New Roman" w:cstheme="minorHAnsi"/>
          <w:i/>
          <w:iCs/>
        </w:rPr>
        <w:t>Please see copies of reports provided by NCDA Headquarters on the Board webpage as indicated below</w:t>
      </w:r>
      <w:r w:rsidR="00D844BE" w:rsidRPr="00C867DB">
        <w:rPr>
          <w:rFonts w:eastAsia="Times New Roman" w:cstheme="minorHAnsi"/>
          <w:i/>
          <w:iCs/>
        </w:rPr>
        <w:t>.</w:t>
      </w:r>
    </w:p>
    <w:p w14:paraId="14AB6D1E" w14:textId="4992FC49" w:rsidR="00AB7AFB" w:rsidRPr="00AA1978" w:rsidRDefault="00AB7AFB" w:rsidP="00877F81">
      <w:pPr>
        <w:spacing w:after="0" w:line="240" w:lineRule="auto"/>
        <w:ind w:left="360" w:hanging="360"/>
        <w:rPr>
          <w:rFonts w:eastAsia="Times New Roman" w:cstheme="minorHAnsi"/>
          <w:color w:val="222222"/>
        </w:rPr>
      </w:pPr>
      <w:r w:rsidRPr="00C867DB">
        <w:rPr>
          <w:rFonts w:eastAsia="Times New Roman" w:cstheme="minorHAnsi"/>
          <w:i/>
          <w:iCs/>
          <w:color w:val="222222"/>
        </w:rPr>
        <w:t>4a. Report from Charlie – Credentialing. (Annual report and credentials history report provided)</w:t>
      </w:r>
      <w:r w:rsidRPr="00C867DB">
        <w:rPr>
          <w:rFonts w:eastAsia="Times New Roman" w:cstheme="minorHAnsi"/>
          <w:i/>
          <w:iCs/>
          <w:color w:val="222222"/>
        </w:rPr>
        <w:br/>
      </w:r>
      <w:r w:rsidR="00E04B10" w:rsidRPr="00C867DB">
        <w:rPr>
          <w:rFonts w:eastAsia="Times New Roman" w:cstheme="minorHAnsi"/>
          <w:color w:val="222222"/>
        </w:rPr>
        <w:t>Charlie shared</w:t>
      </w:r>
      <w:r w:rsidR="00E04B10" w:rsidRPr="00AA1978">
        <w:rPr>
          <w:rFonts w:eastAsia="Times New Roman" w:cstheme="minorHAnsi"/>
          <w:color w:val="222222"/>
        </w:rPr>
        <w:t xml:space="preserve"> that his first six weeks with NCDA are off to a great start. He met with each of the</w:t>
      </w:r>
      <w:r w:rsidR="00180D05">
        <w:rPr>
          <w:rFonts w:eastAsia="Times New Roman" w:cstheme="minorHAnsi"/>
          <w:color w:val="222222"/>
        </w:rPr>
        <w:t xml:space="preserve"> </w:t>
      </w:r>
      <w:r w:rsidR="00E04B10" w:rsidRPr="00AA1978">
        <w:rPr>
          <w:rFonts w:eastAsia="Times New Roman" w:cstheme="minorHAnsi"/>
          <w:color w:val="222222"/>
        </w:rPr>
        <w:t xml:space="preserve">Credentialling Commissioners to understand their roles, where they come from, and how they understand current directions and hurdles. He is learning about our technology platforms, trends, and the alternative pathways programs for international growth. Some current priorities include: (a) moving forward with the standardized CCSP exam, including clear communications with instructors </w:t>
      </w:r>
      <w:r w:rsidR="00D844BE">
        <w:rPr>
          <w:rFonts w:eastAsia="Times New Roman" w:cstheme="minorHAnsi"/>
          <w:color w:val="222222"/>
        </w:rPr>
        <w:lastRenderedPageBreak/>
        <w:t>regarding</w:t>
      </w:r>
      <w:r w:rsidR="00E04B10" w:rsidRPr="00AA1978">
        <w:rPr>
          <w:rFonts w:eastAsia="Times New Roman" w:cstheme="minorHAnsi"/>
          <w:color w:val="222222"/>
        </w:rPr>
        <w:t xml:space="preserve"> the new </w:t>
      </w:r>
      <w:r w:rsidR="00D844BE">
        <w:rPr>
          <w:rFonts w:eastAsia="Times New Roman" w:cstheme="minorHAnsi"/>
          <w:color w:val="222222"/>
        </w:rPr>
        <w:t>roll</w:t>
      </w:r>
      <w:r w:rsidR="00E04B10" w:rsidRPr="00AA1978">
        <w:rPr>
          <w:rFonts w:eastAsia="Times New Roman" w:cstheme="minorHAnsi"/>
          <w:color w:val="222222"/>
        </w:rPr>
        <w:t xml:space="preserve">out; (b) reviewing the credential renewal cycle and </w:t>
      </w:r>
      <w:r w:rsidR="00D844BE">
        <w:rPr>
          <w:rFonts w:eastAsia="Times New Roman" w:cstheme="minorHAnsi"/>
          <w:color w:val="222222"/>
        </w:rPr>
        <w:t>Continuing Education (</w:t>
      </w:r>
      <w:r w:rsidR="00E04B10" w:rsidRPr="00AA1978">
        <w:rPr>
          <w:rFonts w:eastAsia="Times New Roman" w:cstheme="minorHAnsi"/>
          <w:color w:val="222222"/>
        </w:rPr>
        <w:t>CE</w:t>
      </w:r>
      <w:r w:rsidR="00D844BE">
        <w:rPr>
          <w:rFonts w:eastAsia="Times New Roman" w:cstheme="minorHAnsi"/>
          <w:color w:val="222222"/>
        </w:rPr>
        <w:t>)</w:t>
      </w:r>
      <w:r w:rsidR="00E04B10" w:rsidRPr="00AA1978">
        <w:rPr>
          <w:rFonts w:eastAsia="Times New Roman" w:cstheme="minorHAnsi"/>
          <w:color w:val="222222"/>
        </w:rPr>
        <w:t xml:space="preserve"> provisions; (c) reviewing pricing and processing to consider support</w:t>
      </w:r>
      <w:r w:rsidR="00D844BE">
        <w:rPr>
          <w:rFonts w:eastAsia="Times New Roman" w:cstheme="minorHAnsi"/>
          <w:color w:val="222222"/>
        </w:rPr>
        <w:t>s for</w:t>
      </w:r>
      <w:r w:rsidR="00E04B10" w:rsidRPr="00AA1978">
        <w:rPr>
          <w:rFonts w:eastAsia="Times New Roman" w:cstheme="minorHAnsi"/>
          <w:color w:val="222222"/>
        </w:rPr>
        <w:t xml:space="preserve"> future growth and scalability. The Credentialing Commission annual report is now available, and questions are welcome.</w:t>
      </w:r>
    </w:p>
    <w:p w14:paraId="0EEEBE28" w14:textId="77777777" w:rsidR="00877F81" w:rsidRPr="00AA1978" w:rsidRDefault="00877F81" w:rsidP="00AB7AFB">
      <w:pPr>
        <w:spacing w:after="0" w:line="240" w:lineRule="auto"/>
        <w:rPr>
          <w:rFonts w:eastAsia="Times New Roman" w:cstheme="minorHAnsi"/>
          <w:i/>
          <w:iCs/>
          <w:color w:val="222222"/>
        </w:rPr>
      </w:pPr>
    </w:p>
    <w:p w14:paraId="0F85DB0A" w14:textId="0F1C55C6" w:rsidR="00AB7AFB" w:rsidRPr="00AA1978" w:rsidRDefault="00AB7AFB" w:rsidP="00AB7AFB">
      <w:pPr>
        <w:spacing w:after="0" w:line="240" w:lineRule="auto"/>
        <w:rPr>
          <w:rFonts w:eastAsia="Times New Roman" w:cstheme="minorHAnsi"/>
          <w:color w:val="222222"/>
        </w:rPr>
      </w:pPr>
      <w:r w:rsidRPr="00AA1978">
        <w:rPr>
          <w:rFonts w:eastAsia="Times New Roman" w:cstheme="minorHAnsi"/>
          <w:i/>
          <w:iCs/>
          <w:color w:val="222222"/>
        </w:rPr>
        <w:t>4b. Report from Deneen – Intl Contracts, upcoming Audit, Plans for Next Fiscal Year.</w:t>
      </w:r>
      <w:r w:rsidRPr="00AA1978">
        <w:rPr>
          <w:rFonts w:eastAsia="Times New Roman" w:cstheme="minorHAnsi"/>
          <w:color w:val="222222"/>
        </w:rPr>
        <w:t xml:space="preserve"> (Mary Ann)</w:t>
      </w:r>
    </w:p>
    <w:p w14:paraId="3EA2AA8E" w14:textId="533C5DAF" w:rsidR="00DB4D3D" w:rsidRPr="00AA1978" w:rsidRDefault="00AB7AFB" w:rsidP="00D844BE">
      <w:pPr>
        <w:spacing w:after="0" w:line="240" w:lineRule="auto"/>
        <w:ind w:left="360"/>
        <w:rPr>
          <w:rFonts w:eastAsia="Times New Roman" w:cstheme="minorHAnsi"/>
          <w:color w:val="222222"/>
        </w:rPr>
      </w:pPr>
      <w:r w:rsidRPr="00AA1978">
        <w:rPr>
          <w:rFonts w:eastAsia="Times New Roman" w:cstheme="minorHAnsi"/>
          <w:color w:val="222222"/>
        </w:rPr>
        <w:t xml:space="preserve">The management team is preparing for the fiscal year end and the upcoming audit which will start in late October. </w:t>
      </w:r>
      <w:r w:rsidR="00DB4D3D" w:rsidRPr="00AA1978">
        <w:rPr>
          <w:rFonts w:eastAsia="Times New Roman" w:cstheme="minorHAnsi"/>
          <w:color w:val="222222"/>
        </w:rPr>
        <w:t>They</w:t>
      </w:r>
      <w:r w:rsidRPr="00AA1978">
        <w:rPr>
          <w:rFonts w:eastAsia="Times New Roman" w:cstheme="minorHAnsi"/>
          <w:color w:val="222222"/>
        </w:rPr>
        <w:t xml:space="preserve"> have also collected most of the Annual Reports for the Work Groups</w:t>
      </w:r>
      <w:r w:rsidR="00D844BE">
        <w:rPr>
          <w:rFonts w:eastAsia="Times New Roman" w:cstheme="minorHAnsi"/>
          <w:color w:val="222222"/>
        </w:rPr>
        <w:t xml:space="preserve">, which </w:t>
      </w:r>
      <w:r w:rsidRPr="00AA1978">
        <w:rPr>
          <w:rFonts w:eastAsia="Times New Roman" w:cstheme="minorHAnsi"/>
          <w:color w:val="222222"/>
        </w:rPr>
        <w:t xml:space="preserve">are posted on the NCDA Committee page.  </w:t>
      </w:r>
      <w:r w:rsidR="00DB4D3D" w:rsidRPr="00AA1978">
        <w:rPr>
          <w:rFonts w:eastAsia="Times New Roman" w:cstheme="minorHAnsi"/>
          <w:color w:val="222222"/>
        </w:rPr>
        <w:t xml:space="preserve">They </w:t>
      </w:r>
      <w:r w:rsidRPr="00AA1978">
        <w:rPr>
          <w:rFonts w:eastAsia="Times New Roman" w:cstheme="minorHAnsi"/>
          <w:color w:val="222222"/>
        </w:rPr>
        <w:t xml:space="preserve">have been working with Marty to prepare for the October Board Meeting and transition to the new board including preparation of the new budget.  Liaison assignments </w:t>
      </w:r>
      <w:r w:rsidR="00D844BE">
        <w:rPr>
          <w:rFonts w:eastAsia="Times New Roman" w:cstheme="minorHAnsi"/>
          <w:color w:val="222222"/>
        </w:rPr>
        <w:t xml:space="preserve">and </w:t>
      </w:r>
      <w:r w:rsidRPr="00AA1978">
        <w:rPr>
          <w:rFonts w:eastAsia="Times New Roman" w:cstheme="minorHAnsi"/>
          <w:color w:val="222222"/>
        </w:rPr>
        <w:t xml:space="preserve">the schedule for Albuquerque will be sent soon. </w:t>
      </w:r>
    </w:p>
    <w:p w14:paraId="230CF97D" w14:textId="77777777" w:rsidR="00DB4D3D" w:rsidRPr="00AA1978" w:rsidRDefault="00DB4D3D" w:rsidP="00D844BE">
      <w:pPr>
        <w:spacing w:after="0" w:line="240" w:lineRule="auto"/>
        <w:ind w:left="360"/>
        <w:rPr>
          <w:rFonts w:eastAsia="Times New Roman" w:cstheme="minorHAnsi"/>
          <w:color w:val="222222"/>
        </w:rPr>
      </w:pPr>
    </w:p>
    <w:p w14:paraId="20E01585" w14:textId="55513320" w:rsidR="00AB7AFB" w:rsidRPr="00AA1978" w:rsidRDefault="00D844BE" w:rsidP="00D844BE">
      <w:pPr>
        <w:spacing w:after="0" w:line="240" w:lineRule="auto"/>
        <w:ind w:left="360"/>
        <w:rPr>
          <w:rFonts w:eastAsia="Times New Roman" w:cstheme="minorHAnsi"/>
          <w:color w:val="222222"/>
        </w:rPr>
      </w:pPr>
      <w:r>
        <w:rPr>
          <w:rFonts w:eastAsia="Times New Roman" w:cstheme="minorHAnsi"/>
          <w:color w:val="222222"/>
        </w:rPr>
        <w:t>I</w:t>
      </w:r>
      <w:r w:rsidR="00AB7AFB" w:rsidRPr="00AA1978">
        <w:rPr>
          <w:rFonts w:eastAsia="Times New Roman" w:cstheme="minorHAnsi"/>
          <w:color w:val="222222"/>
        </w:rPr>
        <w:t xml:space="preserve">nternational </w:t>
      </w:r>
      <w:r>
        <w:rPr>
          <w:rFonts w:eastAsia="Times New Roman" w:cstheme="minorHAnsi"/>
          <w:color w:val="222222"/>
        </w:rPr>
        <w:t xml:space="preserve">activities </w:t>
      </w:r>
      <w:r w:rsidR="00AB7AFB" w:rsidRPr="00AA1978">
        <w:rPr>
          <w:rFonts w:eastAsia="Times New Roman" w:cstheme="minorHAnsi"/>
          <w:color w:val="222222"/>
        </w:rPr>
        <w:t>have really been busy</w:t>
      </w:r>
      <w:r w:rsidR="00581AF5" w:rsidRPr="00AA1978">
        <w:rPr>
          <w:rFonts w:eastAsia="Times New Roman" w:cstheme="minorHAnsi"/>
          <w:color w:val="222222"/>
        </w:rPr>
        <w:t>.</w:t>
      </w:r>
      <w:r w:rsidR="00DB4D3D" w:rsidRPr="00AA1978">
        <w:rPr>
          <w:rFonts w:eastAsia="Times New Roman" w:cstheme="minorHAnsi"/>
          <w:color w:val="222222"/>
        </w:rPr>
        <w:t xml:space="preserve"> T</w:t>
      </w:r>
      <w:r w:rsidR="00AB7AFB" w:rsidRPr="00AA1978">
        <w:rPr>
          <w:rFonts w:eastAsia="Times New Roman" w:cstheme="minorHAnsi"/>
          <w:color w:val="222222"/>
        </w:rPr>
        <w:t xml:space="preserve">he King Saud </w:t>
      </w:r>
      <w:r w:rsidR="00581AF5" w:rsidRPr="00AA1978">
        <w:rPr>
          <w:rFonts w:eastAsia="Times New Roman" w:cstheme="minorHAnsi"/>
          <w:color w:val="222222"/>
        </w:rPr>
        <w:t xml:space="preserve">University (KSU) </w:t>
      </w:r>
      <w:r w:rsidR="00AB7AFB" w:rsidRPr="00AA1978">
        <w:rPr>
          <w:rFonts w:eastAsia="Times New Roman" w:cstheme="minorHAnsi"/>
          <w:color w:val="222222"/>
        </w:rPr>
        <w:t>Licensing Agreement</w:t>
      </w:r>
      <w:r w:rsidR="00DB4D3D" w:rsidRPr="00AA1978">
        <w:rPr>
          <w:rFonts w:eastAsia="Times New Roman" w:cstheme="minorHAnsi"/>
          <w:color w:val="222222"/>
        </w:rPr>
        <w:t xml:space="preserve"> is signed</w:t>
      </w:r>
      <w:r w:rsidR="00AB7AFB" w:rsidRPr="00AA1978">
        <w:rPr>
          <w:rFonts w:eastAsia="Times New Roman" w:cstheme="minorHAnsi"/>
          <w:color w:val="222222"/>
        </w:rPr>
        <w:t xml:space="preserve">, and we are heading into Phase Two when they will start using their new certified instructors to teach the courses. NCDA will receive the training curricula and credentialing applications fees, as well as maintenance fees from KSU for each new person trained as a royalty.  </w:t>
      </w:r>
    </w:p>
    <w:p w14:paraId="3FB51BB7" w14:textId="77777777" w:rsidR="00AB7AFB" w:rsidRPr="00AA1978" w:rsidRDefault="00AB7AFB" w:rsidP="00D844BE">
      <w:pPr>
        <w:spacing w:after="0" w:line="240" w:lineRule="auto"/>
        <w:ind w:left="360"/>
        <w:rPr>
          <w:rFonts w:eastAsia="Times New Roman" w:cstheme="minorHAnsi"/>
          <w:color w:val="222222"/>
        </w:rPr>
      </w:pPr>
    </w:p>
    <w:p w14:paraId="4FA65586" w14:textId="5BF72FF5" w:rsidR="00AB7AFB" w:rsidRPr="00AA1978" w:rsidRDefault="00AB7AFB" w:rsidP="00D844BE">
      <w:pPr>
        <w:spacing w:after="0" w:line="240" w:lineRule="auto"/>
        <w:ind w:left="360"/>
        <w:rPr>
          <w:rFonts w:eastAsia="Times New Roman" w:cstheme="minorHAnsi"/>
          <w:color w:val="222222"/>
        </w:rPr>
      </w:pPr>
      <w:r w:rsidRPr="00AA1978">
        <w:rPr>
          <w:rFonts w:eastAsia="Times New Roman" w:cstheme="minorHAnsi"/>
          <w:color w:val="222222"/>
        </w:rPr>
        <w:t>The Qatar Business and Finance Academy’s MOU will be signed in January</w:t>
      </w:r>
      <w:r w:rsidR="00581AF5" w:rsidRPr="00AA1978">
        <w:rPr>
          <w:rFonts w:eastAsia="Times New Roman" w:cstheme="minorHAnsi"/>
          <w:color w:val="222222"/>
        </w:rPr>
        <w:t xml:space="preserve"> 2025</w:t>
      </w:r>
      <w:r w:rsidRPr="00AA1978">
        <w:rPr>
          <w:rFonts w:eastAsia="Times New Roman" w:cstheme="minorHAnsi"/>
          <w:color w:val="222222"/>
        </w:rPr>
        <w:t xml:space="preserve">.  It </w:t>
      </w:r>
      <w:r w:rsidR="00D844BE">
        <w:rPr>
          <w:rFonts w:eastAsia="Times New Roman" w:cstheme="minorHAnsi"/>
          <w:color w:val="222222"/>
        </w:rPr>
        <w:t>is not</w:t>
      </w:r>
      <w:r w:rsidRPr="00AA1978">
        <w:rPr>
          <w:rFonts w:eastAsia="Times New Roman" w:cstheme="minorHAnsi"/>
          <w:color w:val="222222"/>
        </w:rPr>
        <w:t xml:space="preserve"> a legally binding nor financial agreement; it is simply our indication to work with them to support the FCD Training being held by them in support of the Qatari government.  This group has been in touch with King Saud </w:t>
      </w:r>
      <w:r w:rsidR="00581AF5" w:rsidRPr="00AA1978">
        <w:rPr>
          <w:rFonts w:eastAsia="Times New Roman" w:cstheme="minorHAnsi"/>
          <w:color w:val="222222"/>
        </w:rPr>
        <w:t xml:space="preserve">University </w:t>
      </w:r>
      <w:r w:rsidRPr="00AA1978">
        <w:rPr>
          <w:rFonts w:eastAsia="Times New Roman" w:cstheme="minorHAnsi"/>
          <w:color w:val="222222"/>
        </w:rPr>
        <w:t xml:space="preserve">and while it may not be as large of a future agreement, it will represent more NCDA branding in the Gulf Region. They have asked NCDA to send representatives to Qatar in January </w:t>
      </w:r>
      <w:r w:rsidR="00581AF5" w:rsidRPr="00AA1978">
        <w:rPr>
          <w:rFonts w:eastAsia="Times New Roman" w:cstheme="minorHAnsi"/>
          <w:color w:val="222222"/>
        </w:rPr>
        <w:t xml:space="preserve">2025 </w:t>
      </w:r>
      <w:r w:rsidRPr="00AA1978">
        <w:rPr>
          <w:rFonts w:eastAsia="Times New Roman" w:cstheme="minorHAnsi"/>
          <w:color w:val="222222"/>
        </w:rPr>
        <w:t xml:space="preserve">for a celebratory signing and meeting with the Qatari government officials.  </w:t>
      </w:r>
    </w:p>
    <w:p w14:paraId="53900D54" w14:textId="77777777" w:rsidR="00AB7AFB" w:rsidRPr="00AA1978" w:rsidRDefault="00AB7AFB" w:rsidP="00D844BE">
      <w:pPr>
        <w:spacing w:after="0" w:line="240" w:lineRule="auto"/>
        <w:ind w:left="360"/>
        <w:rPr>
          <w:rFonts w:eastAsia="Times New Roman" w:cstheme="minorHAnsi"/>
          <w:color w:val="222222"/>
        </w:rPr>
      </w:pPr>
    </w:p>
    <w:p w14:paraId="3B2BD716" w14:textId="306FC310" w:rsidR="00AB7AFB" w:rsidRPr="00AA1978" w:rsidRDefault="00AB7AFB" w:rsidP="00D844BE">
      <w:pPr>
        <w:spacing w:after="0" w:line="240" w:lineRule="auto"/>
        <w:ind w:left="360"/>
        <w:rPr>
          <w:rFonts w:eastAsia="Times New Roman" w:cstheme="minorHAnsi"/>
          <w:color w:val="222222"/>
        </w:rPr>
      </w:pPr>
      <w:r w:rsidRPr="00AA1978">
        <w:rPr>
          <w:rFonts w:eastAsia="Times New Roman" w:cstheme="minorHAnsi"/>
          <w:color w:val="222222"/>
        </w:rPr>
        <w:t xml:space="preserve">Ivy and Carry from PAC </w:t>
      </w:r>
      <w:r w:rsidR="00581AF5" w:rsidRPr="00AA1978">
        <w:rPr>
          <w:rFonts w:eastAsia="Times New Roman" w:cstheme="minorHAnsi"/>
          <w:color w:val="222222"/>
        </w:rPr>
        <w:t xml:space="preserve">in Taiwan </w:t>
      </w:r>
      <w:r w:rsidRPr="00AA1978">
        <w:rPr>
          <w:rFonts w:eastAsia="Times New Roman" w:cstheme="minorHAnsi"/>
          <w:color w:val="222222"/>
        </w:rPr>
        <w:t>ha</w:t>
      </w:r>
      <w:r w:rsidR="00D844BE">
        <w:rPr>
          <w:rFonts w:eastAsia="Times New Roman" w:cstheme="minorHAnsi"/>
          <w:color w:val="222222"/>
        </w:rPr>
        <w:t>ve</w:t>
      </w:r>
      <w:r w:rsidRPr="00AA1978">
        <w:rPr>
          <w:rFonts w:eastAsia="Times New Roman" w:cstheme="minorHAnsi"/>
          <w:color w:val="222222"/>
        </w:rPr>
        <w:t xml:space="preserve"> countered on their new agreement that we started discussing in June</w:t>
      </w:r>
      <w:r w:rsidR="00581AF5" w:rsidRPr="00AA1978">
        <w:rPr>
          <w:rFonts w:eastAsia="Times New Roman" w:cstheme="minorHAnsi"/>
          <w:color w:val="222222"/>
        </w:rPr>
        <w:t xml:space="preserve"> 2024</w:t>
      </w:r>
      <w:r w:rsidRPr="00AA1978">
        <w:rPr>
          <w:rFonts w:eastAsia="Times New Roman" w:cstheme="minorHAnsi"/>
          <w:color w:val="222222"/>
        </w:rPr>
        <w:t xml:space="preserve">.  Carolyn, Marty and Deneen hope to have it negotiated and ready for signature soon.  </w:t>
      </w:r>
    </w:p>
    <w:p w14:paraId="65155DEC" w14:textId="77777777" w:rsidR="00AB7AFB" w:rsidRPr="00AA1978" w:rsidRDefault="00AB7AFB" w:rsidP="00D844BE">
      <w:pPr>
        <w:spacing w:after="0" w:line="240" w:lineRule="auto"/>
        <w:ind w:left="360"/>
        <w:rPr>
          <w:rFonts w:eastAsia="Times New Roman" w:cstheme="minorHAnsi"/>
          <w:color w:val="222222"/>
        </w:rPr>
      </w:pPr>
    </w:p>
    <w:p w14:paraId="34533C46" w14:textId="5F737E5B" w:rsidR="00AB7AFB" w:rsidRPr="00AA1978" w:rsidRDefault="00AB7AFB" w:rsidP="00D844BE">
      <w:pPr>
        <w:spacing w:after="0" w:line="240" w:lineRule="auto"/>
        <w:ind w:left="360"/>
        <w:rPr>
          <w:rFonts w:eastAsia="Times New Roman" w:cstheme="minorHAnsi"/>
          <w:color w:val="222222"/>
        </w:rPr>
      </w:pPr>
      <w:r w:rsidRPr="00AA1978">
        <w:rPr>
          <w:rFonts w:eastAsia="Times New Roman" w:cstheme="minorHAnsi"/>
          <w:color w:val="222222"/>
        </w:rPr>
        <w:t xml:space="preserve">All three documents are posted on the </w:t>
      </w:r>
      <w:r w:rsidR="00DB4D3D" w:rsidRPr="00AA1978">
        <w:rPr>
          <w:rFonts w:eastAsia="Times New Roman" w:cstheme="minorHAnsi"/>
          <w:color w:val="222222"/>
        </w:rPr>
        <w:t>B</w:t>
      </w:r>
      <w:r w:rsidRPr="00AA1978">
        <w:rPr>
          <w:rFonts w:eastAsia="Times New Roman" w:cstheme="minorHAnsi"/>
          <w:color w:val="222222"/>
        </w:rPr>
        <w:t>oard page.</w:t>
      </w:r>
      <w:r w:rsidRPr="00AA1978">
        <w:rPr>
          <w:rFonts w:eastAsia="Times New Roman" w:cstheme="minorHAnsi"/>
          <w:i/>
          <w:iCs/>
          <w:color w:val="222222"/>
        </w:rPr>
        <w:br/>
      </w:r>
    </w:p>
    <w:p w14:paraId="2BA80262" w14:textId="5BB6151C" w:rsidR="00F64D6B" w:rsidRPr="00AA1978" w:rsidRDefault="00AB7AFB" w:rsidP="00D844BE">
      <w:pPr>
        <w:spacing w:after="0" w:line="240" w:lineRule="auto"/>
        <w:ind w:left="360" w:hanging="360"/>
        <w:rPr>
          <w:rFonts w:eastAsia="Times New Roman" w:cstheme="minorHAnsi"/>
          <w:color w:val="222222"/>
        </w:rPr>
      </w:pPr>
      <w:r w:rsidRPr="00AA1978">
        <w:rPr>
          <w:rFonts w:eastAsia="Times New Roman" w:cstheme="minorHAnsi"/>
          <w:i/>
          <w:iCs/>
          <w:color w:val="222222"/>
        </w:rPr>
        <w:t>4c. Report from Mary Ann – TEC (</w:t>
      </w:r>
      <w:r w:rsidR="00E81CD3" w:rsidRPr="00AA1978">
        <w:rPr>
          <w:rFonts w:eastAsia="Times New Roman" w:cstheme="minorHAnsi"/>
          <w:i/>
          <w:iCs/>
          <w:color w:val="222222"/>
        </w:rPr>
        <w:t xml:space="preserve">See </w:t>
      </w:r>
      <w:r w:rsidRPr="00AA1978">
        <w:rPr>
          <w:rFonts w:eastAsia="Times New Roman" w:cstheme="minorHAnsi"/>
          <w:i/>
          <w:iCs/>
          <w:color w:val="222222"/>
        </w:rPr>
        <w:t>report provided).</w:t>
      </w:r>
      <w:r w:rsidR="00E04B10" w:rsidRPr="00AA1978">
        <w:rPr>
          <w:rFonts w:eastAsia="Times New Roman" w:cstheme="minorHAnsi"/>
          <w:color w:val="222222"/>
        </w:rPr>
        <w:br/>
        <w:t>The School Career Development Advisor (SCDA) curriculum revisions were completed in the spring. We’re now preparing for rol</w:t>
      </w:r>
      <w:r w:rsidR="00E81CD3" w:rsidRPr="00AA1978">
        <w:rPr>
          <w:rFonts w:eastAsia="Times New Roman" w:cstheme="minorHAnsi"/>
          <w:color w:val="222222"/>
        </w:rPr>
        <w:t>l</w:t>
      </w:r>
      <w:r w:rsidR="00E04B10" w:rsidRPr="00AA1978">
        <w:rPr>
          <w:rFonts w:eastAsia="Times New Roman" w:cstheme="minorHAnsi"/>
          <w:color w:val="222222"/>
        </w:rPr>
        <w:t xml:space="preserve">outs. Pam </w:t>
      </w:r>
      <w:r w:rsidR="00180D05">
        <w:rPr>
          <w:rFonts w:eastAsia="Times New Roman" w:cstheme="minorHAnsi"/>
          <w:color w:val="222222"/>
        </w:rPr>
        <w:t>E</w:t>
      </w:r>
      <w:r w:rsidR="00E04B10" w:rsidRPr="00AA1978">
        <w:rPr>
          <w:rFonts w:eastAsia="Times New Roman" w:cstheme="minorHAnsi"/>
          <w:color w:val="222222"/>
        </w:rPr>
        <w:t xml:space="preserve">hlers signed a contract with the Department of Education in Oklahoma to train 800 people. King Saud University also expressed interest in an additional agreement to expand to include the SCDA training. </w:t>
      </w:r>
      <w:r w:rsidR="00E04B10" w:rsidRPr="00AA1978">
        <w:rPr>
          <w:rFonts w:eastAsia="Times New Roman" w:cstheme="minorHAnsi"/>
          <w:color w:val="222222"/>
        </w:rPr>
        <w:br/>
      </w:r>
      <w:r w:rsidR="00E04B10" w:rsidRPr="00AA1978">
        <w:rPr>
          <w:rFonts w:eastAsia="Times New Roman" w:cstheme="minorHAnsi"/>
          <w:color w:val="222222"/>
        </w:rPr>
        <w:br/>
        <w:t xml:space="preserve">Regarding the Career Practitioner Supervision training, a first draft of the updated curriculum is now being reviewed by the </w:t>
      </w:r>
      <w:r w:rsidR="00E81CD3" w:rsidRPr="00AA1978">
        <w:rPr>
          <w:rFonts w:eastAsia="Times New Roman" w:cstheme="minorHAnsi"/>
          <w:color w:val="222222"/>
        </w:rPr>
        <w:t>Training and Education Council (</w:t>
      </w:r>
      <w:r w:rsidR="00E04B10" w:rsidRPr="00AA1978">
        <w:rPr>
          <w:rFonts w:eastAsia="Times New Roman" w:cstheme="minorHAnsi"/>
          <w:color w:val="222222"/>
        </w:rPr>
        <w:t>TEC</w:t>
      </w:r>
      <w:r w:rsidR="00E81CD3" w:rsidRPr="00AA1978">
        <w:rPr>
          <w:rFonts w:eastAsia="Times New Roman" w:cstheme="minorHAnsi"/>
          <w:color w:val="222222"/>
        </w:rPr>
        <w:t>)</w:t>
      </w:r>
      <w:r w:rsidR="00E04B10" w:rsidRPr="00AA1978">
        <w:rPr>
          <w:rFonts w:eastAsia="Times New Roman" w:cstheme="minorHAnsi"/>
          <w:color w:val="222222"/>
        </w:rPr>
        <w:t>.</w:t>
      </w:r>
      <w:r w:rsidR="00E81CD3" w:rsidRPr="00AA1978">
        <w:rPr>
          <w:rFonts w:eastAsia="Times New Roman" w:cstheme="minorHAnsi"/>
          <w:color w:val="222222"/>
        </w:rPr>
        <w:t xml:space="preserve"> Once this is completed, we are exploring options for rollout – a possible </w:t>
      </w:r>
      <w:r w:rsidR="00180D05" w:rsidRPr="00AA1978">
        <w:rPr>
          <w:rFonts w:eastAsia="Times New Roman" w:cstheme="minorHAnsi"/>
          <w:color w:val="222222"/>
        </w:rPr>
        <w:t>60-minute</w:t>
      </w:r>
      <w:r w:rsidR="00E81CD3" w:rsidRPr="00AA1978">
        <w:rPr>
          <w:rFonts w:eastAsia="Times New Roman" w:cstheme="minorHAnsi"/>
          <w:color w:val="222222"/>
        </w:rPr>
        <w:t xml:space="preserve"> presentation at the conference, and possible additional training workshop</w:t>
      </w:r>
      <w:r w:rsidR="00D844BE">
        <w:rPr>
          <w:rFonts w:eastAsia="Times New Roman" w:cstheme="minorHAnsi"/>
          <w:color w:val="222222"/>
        </w:rPr>
        <w:t>.</w:t>
      </w:r>
      <w:r w:rsidR="00E04B10" w:rsidRPr="00AA1978">
        <w:rPr>
          <w:rFonts w:eastAsia="Times New Roman" w:cstheme="minorHAnsi"/>
          <w:color w:val="222222"/>
        </w:rPr>
        <w:t xml:space="preserve"> </w:t>
      </w:r>
      <w:r w:rsidR="00E04B10" w:rsidRPr="00AA1978">
        <w:rPr>
          <w:rFonts w:eastAsia="Times New Roman" w:cstheme="minorHAnsi"/>
          <w:color w:val="222222"/>
        </w:rPr>
        <w:br/>
      </w:r>
      <w:r w:rsidR="00E81CD3" w:rsidRPr="00AA1978">
        <w:rPr>
          <w:rFonts w:eastAsia="Times New Roman" w:cstheme="minorHAnsi"/>
          <w:color w:val="222222"/>
        </w:rPr>
        <w:br/>
      </w:r>
      <w:r w:rsidR="00F64D6B" w:rsidRPr="00AA1978">
        <w:rPr>
          <w:rFonts w:eastAsia="Times New Roman" w:cstheme="minorHAnsi"/>
          <w:color w:val="222222"/>
        </w:rPr>
        <w:t xml:space="preserve">TEC and </w:t>
      </w:r>
      <w:r w:rsidR="00E81CD3" w:rsidRPr="00AA1978">
        <w:rPr>
          <w:rFonts w:eastAsia="Times New Roman" w:cstheme="minorHAnsi"/>
          <w:color w:val="222222"/>
        </w:rPr>
        <w:t xml:space="preserve">Credentialling </w:t>
      </w:r>
      <w:r w:rsidR="00F64D6B" w:rsidRPr="00AA1978">
        <w:rPr>
          <w:rFonts w:eastAsia="Times New Roman" w:cstheme="minorHAnsi"/>
          <w:color w:val="222222"/>
        </w:rPr>
        <w:t xml:space="preserve">Commission have recommended several </w:t>
      </w:r>
      <w:r w:rsidR="00E81CD3" w:rsidRPr="00AA1978">
        <w:rPr>
          <w:rFonts w:eastAsia="Times New Roman" w:cstheme="minorHAnsi"/>
          <w:color w:val="222222"/>
        </w:rPr>
        <w:t>conferences</w:t>
      </w:r>
      <w:r w:rsidR="00F64D6B" w:rsidRPr="00AA1978">
        <w:rPr>
          <w:rFonts w:eastAsia="Times New Roman" w:cstheme="minorHAnsi"/>
          <w:color w:val="222222"/>
        </w:rPr>
        <w:t xml:space="preserve"> to send our volunteer</w:t>
      </w:r>
      <w:r w:rsidR="00E81CD3" w:rsidRPr="00AA1978">
        <w:rPr>
          <w:rFonts w:eastAsia="Times New Roman" w:cstheme="minorHAnsi"/>
          <w:color w:val="222222"/>
        </w:rPr>
        <w:t xml:space="preserve"> professionals</w:t>
      </w:r>
      <w:r w:rsidR="00F64D6B" w:rsidRPr="00AA1978">
        <w:rPr>
          <w:rFonts w:eastAsia="Times New Roman" w:cstheme="minorHAnsi"/>
          <w:color w:val="222222"/>
        </w:rPr>
        <w:t xml:space="preserve"> to exhibit </w:t>
      </w:r>
      <w:r w:rsidR="00D844BE">
        <w:rPr>
          <w:rFonts w:eastAsia="Times New Roman" w:cstheme="minorHAnsi"/>
          <w:color w:val="222222"/>
        </w:rPr>
        <w:t>and</w:t>
      </w:r>
      <w:r w:rsidR="00F64D6B" w:rsidRPr="00AA1978">
        <w:rPr>
          <w:rFonts w:eastAsia="Times New Roman" w:cstheme="minorHAnsi"/>
          <w:color w:val="222222"/>
        </w:rPr>
        <w:t xml:space="preserve"> promote training programs</w:t>
      </w:r>
      <w:r w:rsidR="00E81CD3" w:rsidRPr="00AA1978">
        <w:rPr>
          <w:rFonts w:eastAsia="Times New Roman" w:cstheme="minorHAnsi"/>
          <w:color w:val="222222"/>
        </w:rPr>
        <w:t xml:space="preserve"> on NCDA’s behalf</w:t>
      </w:r>
      <w:r w:rsidR="00F64D6B" w:rsidRPr="00AA1978">
        <w:rPr>
          <w:rFonts w:eastAsia="Times New Roman" w:cstheme="minorHAnsi"/>
          <w:color w:val="222222"/>
        </w:rPr>
        <w:t xml:space="preserve">. </w:t>
      </w:r>
      <w:r w:rsidR="00E81CD3" w:rsidRPr="00AA1978">
        <w:rPr>
          <w:rFonts w:eastAsia="Times New Roman" w:cstheme="minorHAnsi"/>
          <w:color w:val="222222"/>
        </w:rPr>
        <w:t xml:space="preserve">This request will come to the Board at the October </w:t>
      </w:r>
      <w:r w:rsidR="00F64D6B" w:rsidRPr="00AA1978">
        <w:rPr>
          <w:rFonts w:eastAsia="Times New Roman" w:cstheme="minorHAnsi"/>
          <w:color w:val="222222"/>
        </w:rPr>
        <w:t>Board meeting</w:t>
      </w:r>
      <w:r w:rsidR="00E81CD3" w:rsidRPr="00AA1978">
        <w:rPr>
          <w:rFonts w:eastAsia="Times New Roman" w:cstheme="minorHAnsi"/>
          <w:color w:val="222222"/>
        </w:rPr>
        <w:t xml:space="preserve"> in Albuquerque</w:t>
      </w:r>
      <w:r w:rsidR="00F64D6B" w:rsidRPr="00AA1978">
        <w:rPr>
          <w:rFonts w:eastAsia="Times New Roman" w:cstheme="minorHAnsi"/>
          <w:color w:val="222222"/>
        </w:rPr>
        <w:t xml:space="preserve">. </w:t>
      </w:r>
      <w:r w:rsidR="00E81CD3" w:rsidRPr="00AA1978">
        <w:rPr>
          <w:rFonts w:eastAsia="Times New Roman" w:cstheme="minorHAnsi"/>
          <w:color w:val="222222"/>
        </w:rPr>
        <w:br/>
      </w:r>
      <w:r w:rsidR="00E81CD3" w:rsidRPr="00AA1978">
        <w:rPr>
          <w:rFonts w:eastAsia="Times New Roman" w:cstheme="minorHAnsi"/>
          <w:color w:val="222222"/>
        </w:rPr>
        <w:br/>
        <w:t xml:space="preserve">The web hosting team is updating the </w:t>
      </w:r>
      <w:r w:rsidR="00F64D6B" w:rsidRPr="00AA1978">
        <w:rPr>
          <w:rFonts w:eastAsia="Times New Roman" w:cstheme="minorHAnsi"/>
          <w:color w:val="222222"/>
        </w:rPr>
        <w:t>training program website</w:t>
      </w:r>
      <w:r w:rsidR="00E81CD3" w:rsidRPr="00AA1978">
        <w:rPr>
          <w:rFonts w:eastAsia="Times New Roman" w:cstheme="minorHAnsi"/>
          <w:color w:val="222222"/>
        </w:rPr>
        <w:t xml:space="preserve"> to improve the “s</w:t>
      </w:r>
      <w:r w:rsidR="00F64D6B" w:rsidRPr="00AA1978">
        <w:rPr>
          <w:rFonts w:eastAsia="Times New Roman" w:cstheme="minorHAnsi"/>
          <w:color w:val="222222"/>
        </w:rPr>
        <w:t>earch for instructors</w:t>
      </w:r>
      <w:r w:rsidR="00E81CD3" w:rsidRPr="00AA1978">
        <w:rPr>
          <w:rFonts w:eastAsia="Times New Roman" w:cstheme="minorHAnsi"/>
          <w:color w:val="222222"/>
        </w:rPr>
        <w:t>”</w:t>
      </w:r>
      <w:r w:rsidR="00F64D6B" w:rsidRPr="00AA1978">
        <w:rPr>
          <w:rFonts w:eastAsia="Times New Roman" w:cstheme="minorHAnsi"/>
          <w:color w:val="222222"/>
        </w:rPr>
        <w:t xml:space="preserve"> feature</w:t>
      </w:r>
      <w:r w:rsidR="00E81CD3" w:rsidRPr="00AA1978">
        <w:rPr>
          <w:rFonts w:eastAsia="Times New Roman" w:cstheme="minorHAnsi"/>
          <w:color w:val="222222"/>
        </w:rPr>
        <w:t>, making the “</w:t>
      </w:r>
      <w:r w:rsidR="00F64D6B" w:rsidRPr="00AA1978">
        <w:rPr>
          <w:rFonts w:eastAsia="Times New Roman" w:cstheme="minorHAnsi"/>
          <w:color w:val="222222"/>
        </w:rPr>
        <w:t>U</w:t>
      </w:r>
      <w:r w:rsidR="00E81CD3" w:rsidRPr="00AA1978">
        <w:rPr>
          <w:rFonts w:eastAsia="Times New Roman" w:cstheme="minorHAnsi"/>
          <w:color w:val="222222"/>
        </w:rPr>
        <w:t>.</w:t>
      </w:r>
      <w:r w:rsidR="00F64D6B" w:rsidRPr="00AA1978">
        <w:rPr>
          <w:rFonts w:eastAsia="Times New Roman" w:cstheme="minorHAnsi"/>
          <w:color w:val="222222"/>
        </w:rPr>
        <w:t>S</w:t>
      </w:r>
      <w:r w:rsidR="00E81CD3" w:rsidRPr="00AA1978">
        <w:rPr>
          <w:rFonts w:eastAsia="Times New Roman" w:cstheme="minorHAnsi"/>
          <w:color w:val="222222"/>
        </w:rPr>
        <w:t>.</w:t>
      </w:r>
      <w:r w:rsidR="00F64D6B" w:rsidRPr="00AA1978">
        <w:rPr>
          <w:rFonts w:eastAsia="Times New Roman" w:cstheme="minorHAnsi"/>
          <w:color w:val="222222"/>
        </w:rPr>
        <w:t xml:space="preserve"> vs. International</w:t>
      </w:r>
      <w:r w:rsidR="00E81CD3" w:rsidRPr="00AA1978">
        <w:rPr>
          <w:rFonts w:eastAsia="Times New Roman" w:cstheme="minorHAnsi"/>
          <w:color w:val="222222"/>
        </w:rPr>
        <w:t>” query</w:t>
      </w:r>
      <w:r w:rsidR="00F64D6B" w:rsidRPr="00AA1978">
        <w:rPr>
          <w:rFonts w:eastAsia="Times New Roman" w:cstheme="minorHAnsi"/>
          <w:color w:val="222222"/>
        </w:rPr>
        <w:t xml:space="preserve"> easier to use. </w:t>
      </w:r>
    </w:p>
    <w:p w14:paraId="4F650B37" w14:textId="77777777" w:rsidR="00F64D6B" w:rsidRPr="00AA1978" w:rsidRDefault="00F64D6B" w:rsidP="00AB7AFB">
      <w:pPr>
        <w:spacing w:after="0" w:line="240" w:lineRule="auto"/>
        <w:rPr>
          <w:rFonts w:eastAsia="Times New Roman" w:cstheme="minorHAnsi"/>
          <w:color w:val="222222"/>
        </w:rPr>
      </w:pPr>
    </w:p>
    <w:p w14:paraId="6E6F4AAE" w14:textId="5030E41D" w:rsidR="00F64D6B" w:rsidRPr="00F64D6B" w:rsidRDefault="00E81CD3" w:rsidP="00D844BE">
      <w:pPr>
        <w:spacing w:after="0" w:line="240" w:lineRule="auto"/>
        <w:ind w:left="360" w:hanging="360"/>
        <w:rPr>
          <w:rFonts w:eastAsia="Times New Roman" w:cstheme="minorHAnsi"/>
          <w:color w:val="222222"/>
        </w:rPr>
      </w:pPr>
      <w:r w:rsidRPr="00AA1978">
        <w:rPr>
          <w:rFonts w:eastAsia="Times New Roman" w:cstheme="minorHAnsi"/>
          <w:i/>
          <w:iCs/>
          <w:color w:val="222222"/>
        </w:rPr>
        <w:t>4d. Report from Mary Ann – Conference (See report provided).</w:t>
      </w:r>
      <w:r>
        <w:rPr>
          <w:rFonts w:eastAsia="Times New Roman" w:cstheme="minorHAnsi"/>
          <w:color w:val="222222"/>
        </w:rPr>
        <w:br/>
        <w:t xml:space="preserve">The NCDA Headquarters team and Marty visited the Atlanta Marque Marriott in August to complete a facility review. It is a beautiful hotel in a great location! The is a significant population of NCDA </w:t>
      </w:r>
      <w:r>
        <w:rPr>
          <w:rFonts w:eastAsia="Times New Roman" w:cstheme="minorHAnsi"/>
          <w:color w:val="222222"/>
        </w:rPr>
        <w:lastRenderedPageBreak/>
        <w:t>members in this area as well. All signs point to a fantastic conference.</w:t>
      </w:r>
      <w:r>
        <w:rPr>
          <w:rFonts w:eastAsia="Times New Roman" w:cstheme="minorHAnsi"/>
          <w:color w:val="222222"/>
        </w:rPr>
        <w:br/>
      </w:r>
      <w:r>
        <w:rPr>
          <w:rFonts w:eastAsia="Times New Roman" w:cstheme="minorHAnsi"/>
          <w:color w:val="222222"/>
        </w:rPr>
        <w:br/>
        <w:t xml:space="preserve">The call for proposals is currently open, and submissions are already coming in. The deadline is October 21, 2024. Constituency </w:t>
      </w:r>
      <w:r w:rsidR="00D844BE">
        <w:rPr>
          <w:rFonts w:eastAsia="Times New Roman" w:cstheme="minorHAnsi"/>
          <w:color w:val="222222"/>
        </w:rPr>
        <w:t xml:space="preserve">Trustees </w:t>
      </w:r>
      <w:r>
        <w:rPr>
          <w:rFonts w:eastAsia="Times New Roman" w:cstheme="minorHAnsi"/>
          <w:color w:val="222222"/>
        </w:rPr>
        <w:t xml:space="preserve">are encouraged to </w:t>
      </w:r>
      <w:r w:rsidR="00D844BE">
        <w:rPr>
          <w:rFonts w:eastAsia="Times New Roman" w:cstheme="minorHAnsi"/>
          <w:color w:val="222222"/>
        </w:rPr>
        <w:t xml:space="preserve">gather </w:t>
      </w:r>
      <w:r>
        <w:rPr>
          <w:rFonts w:eastAsia="Times New Roman" w:cstheme="minorHAnsi"/>
          <w:color w:val="222222"/>
        </w:rPr>
        <w:t xml:space="preserve">groups from your constituencies now to review proposals. All presenters will receive responses on their submissions by mid-December. </w:t>
      </w:r>
      <w:r w:rsidR="00AA1978">
        <w:rPr>
          <w:rFonts w:eastAsia="Times New Roman" w:cstheme="minorHAnsi"/>
          <w:color w:val="222222"/>
        </w:rPr>
        <w:br/>
      </w:r>
      <w:r w:rsidR="00AA1978">
        <w:rPr>
          <w:rFonts w:eastAsia="Times New Roman" w:cstheme="minorHAnsi"/>
          <w:color w:val="222222"/>
        </w:rPr>
        <w:br/>
      </w:r>
      <w:bookmarkStart w:id="0" w:name="_Hlk179268921"/>
      <w:r w:rsidR="00AA1978" w:rsidRPr="00AA1978">
        <w:rPr>
          <w:rFonts w:eastAsia="Times New Roman" w:cstheme="minorHAnsi"/>
          <w:b/>
          <w:bCs/>
          <w:color w:val="222222"/>
          <w:highlight w:val="yellow"/>
        </w:rPr>
        <w:t>ACTION ITEM:</w:t>
      </w:r>
      <w:r w:rsidR="00AA1978">
        <w:rPr>
          <w:rFonts w:eastAsia="Times New Roman" w:cstheme="minorHAnsi"/>
          <w:color w:val="222222"/>
        </w:rPr>
        <w:t xml:space="preserve"> Constituency Group Trustees gather conference proposal review groups in preparation for fall reviews to occur in October and November. </w:t>
      </w:r>
      <w:r>
        <w:rPr>
          <w:rFonts w:eastAsia="Times New Roman" w:cstheme="minorHAnsi"/>
          <w:color w:val="222222"/>
        </w:rPr>
        <w:br/>
      </w:r>
      <w:bookmarkEnd w:id="0"/>
    </w:p>
    <w:p w14:paraId="1119ECC4" w14:textId="23AB4565" w:rsidR="00AA1978" w:rsidRDefault="00AB7AFB" w:rsidP="00D844BE">
      <w:pPr>
        <w:spacing w:after="0" w:line="240" w:lineRule="auto"/>
        <w:ind w:left="360" w:hanging="360"/>
        <w:rPr>
          <w:rFonts w:eastAsia="Times New Roman" w:cstheme="minorHAnsi"/>
          <w:color w:val="222222"/>
        </w:rPr>
      </w:pPr>
      <w:r>
        <w:rPr>
          <w:rFonts w:eastAsia="Times New Roman" w:cstheme="minorHAnsi"/>
          <w:i/>
          <w:iCs/>
          <w:color w:val="222222"/>
        </w:rPr>
        <w:t>4</w:t>
      </w:r>
      <w:r w:rsidR="00E81CD3">
        <w:rPr>
          <w:rFonts w:eastAsia="Times New Roman" w:cstheme="minorHAnsi"/>
          <w:i/>
          <w:iCs/>
          <w:color w:val="222222"/>
        </w:rPr>
        <w:t>e</w:t>
      </w:r>
      <w:r w:rsidRPr="001E31E1">
        <w:rPr>
          <w:rFonts w:eastAsia="Times New Roman" w:cstheme="minorHAnsi"/>
          <w:i/>
          <w:iCs/>
          <w:color w:val="222222"/>
        </w:rPr>
        <w:t xml:space="preserve">. </w:t>
      </w:r>
      <w:r w:rsidR="00E81CD3">
        <w:rPr>
          <w:rFonts w:eastAsia="Times New Roman" w:cstheme="minorHAnsi"/>
          <w:i/>
          <w:iCs/>
          <w:color w:val="222222"/>
        </w:rPr>
        <w:t>Additional reports</w:t>
      </w:r>
      <w:r w:rsidR="00D844BE">
        <w:rPr>
          <w:rFonts w:eastAsia="Times New Roman" w:cstheme="minorHAnsi"/>
          <w:i/>
          <w:iCs/>
          <w:color w:val="222222"/>
        </w:rPr>
        <w:t xml:space="preserve"> are</w:t>
      </w:r>
      <w:r w:rsidR="00E81CD3">
        <w:rPr>
          <w:rFonts w:eastAsia="Times New Roman" w:cstheme="minorHAnsi"/>
          <w:i/>
          <w:iCs/>
          <w:color w:val="222222"/>
        </w:rPr>
        <w:t xml:space="preserve"> provided via the Board Website</w:t>
      </w:r>
      <w:r w:rsidR="00E81CD3">
        <w:rPr>
          <w:rFonts w:eastAsia="Times New Roman" w:cstheme="minorHAnsi"/>
          <w:i/>
          <w:iCs/>
          <w:color w:val="222222"/>
        </w:rPr>
        <w:br/>
      </w:r>
      <w:r w:rsidRPr="00E81CD3">
        <w:rPr>
          <w:rFonts w:eastAsia="Times New Roman" w:cstheme="minorHAnsi"/>
          <w:color w:val="222222"/>
        </w:rPr>
        <w:t xml:space="preserve">Melissa – Professional Development Council and Career Developments </w:t>
      </w:r>
      <w:r w:rsidR="00E81CD3">
        <w:rPr>
          <w:rFonts w:eastAsia="Times New Roman" w:cstheme="minorHAnsi"/>
          <w:color w:val="222222"/>
        </w:rPr>
        <w:br/>
      </w:r>
      <w:r w:rsidRPr="00E81CD3">
        <w:rPr>
          <w:rFonts w:eastAsia="Times New Roman" w:cstheme="minorHAnsi"/>
          <w:color w:val="222222"/>
        </w:rPr>
        <w:t xml:space="preserve">Melanie – PDC, Website, CC  </w:t>
      </w:r>
      <w:r w:rsidR="00E81CD3">
        <w:rPr>
          <w:rFonts w:eastAsia="Times New Roman" w:cstheme="minorHAnsi"/>
          <w:color w:val="222222"/>
        </w:rPr>
        <w:br/>
      </w:r>
      <w:r w:rsidRPr="00E81CD3">
        <w:rPr>
          <w:rFonts w:eastAsia="Times New Roman" w:cstheme="minorHAnsi"/>
          <w:color w:val="222222"/>
        </w:rPr>
        <w:t xml:space="preserve">Katy – Marketing </w:t>
      </w:r>
      <w:r w:rsidRPr="00AA1978">
        <w:rPr>
          <w:rFonts w:eastAsia="Times New Roman" w:cstheme="minorHAnsi"/>
          <w:i/>
          <w:iCs/>
          <w:color w:val="222222"/>
        </w:rPr>
        <w:t xml:space="preserve">(see </w:t>
      </w:r>
      <w:r w:rsidR="00AA1978" w:rsidRPr="00AA1978">
        <w:rPr>
          <w:rFonts w:eastAsia="Times New Roman" w:cstheme="minorHAnsi"/>
          <w:i/>
          <w:iCs/>
          <w:color w:val="222222"/>
        </w:rPr>
        <w:t>also</w:t>
      </w:r>
      <w:r w:rsidRPr="00AA1978">
        <w:rPr>
          <w:rFonts w:eastAsia="Times New Roman" w:cstheme="minorHAnsi"/>
          <w:i/>
          <w:iCs/>
          <w:color w:val="222222"/>
        </w:rPr>
        <w:t xml:space="preserve"> request for funding)</w:t>
      </w:r>
      <w:r w:rsidR="00AA1978">
        <w:rPr>
          <w:rFonts w:eastAsia="Times New Roman" w:cstheme="minorHAnsi"/>
          <w:color w:val="222222"/>
        </w:rPr>
        <w:br/>
      </w:r>
      <w:r w:rsidR="00AA1978">
        <w:rPr>
          <w:rFonts w:eastAsia="Times New Roman" w:cstheme="minorHAnsi"/>
          <w:color w:val="222222"/>
        </w:rPr>
        <w:br/>
      </w:r>
      <w:bookmarkStart w:id="1" w:name="_Hlk179268953"/>
      <w:r w:rsidR="00AA1978" w:rsidRPr="00AA1978">
        <w:rPr>
          <w:rFonts w:eastAsia="Times New Roman" w:cstheme="minorHAnsi"/>
          <w:b/>
          <w:bCs/>
          <w:color w:val="222222"/>
          <w:highlight w:val="yellow"/>
        </w:rPr>
        <w:t>ACTION ITEM:</w:t>
      </w:r>
      <w:r w:rsidR="00AA1978">
        <w:rPr>
          <w:rFonts w:eastAsia="Times New Roman" w:cstheme="minorHAnsi"/>
          <w:color w:val="222222"/>
        </w:rPr>
        <w:t xml:space="preserve"> All Board Members review additional reports provided on the Board Website.</w:t>
      </w:r>
    </w:p>
    <w:bookmarkEnd w:id="1"/>
    <w:p w14:paraId="5C0BFAEB" w14:textId="4E933843" w:rsidR="00AB7AFB" w:rsidRPr="00AA1978" w:rsidRDefault="00AB7AFB" w:rsidP="00AA1978">
      <w:pPr>
        <w:spacing w:after="0" w:line="240" w:lineRule="auto"/>
        <w:ind w:left="270" w:hanging="270"/>
        <w:rPr>
          <w:rFonts w:eastAsia="Times New Roman" w:cstheme="minorHAnsi"/>
          <w:color w:val="222222"/>
        </w:rPr>
      </w:pPr>
      <w:r w:rsidRPr="00E81CD3">
        <w:rPr>
          <w:rFonts w:eastAsia="Times New Roman" w:cstheme="minorHAnsi"/>
          <w:color w:val="222222"/>
        </w:rPr>
        <w:br/>
      </w:r>
    </w:p>
    <w:p w14:paraId="7925ED43" w14:textId="5140AB3B" w:rsidR="007D01AF" w:rsidRPr="00D844BE" w:rsidRDefault="00877F81" w:rsidP="007D01AF">
      <w:pPr>
        <w:spacing w:after="0" w:line="240" w:lineRule="auto"/>
        <w:rPr>
          <w:rFonts w:eastAsia="Times New Roman" w:cstheme="minorHAnsi"/>
          <w:b/>
          <w:bCs/>
          <w:sz w:val="24"/>
          <w:szCs w:val="24"/>
        </w:rPr>
      </w:pPr>
      <w:r w:rsidRPr="00D844BE">
        <w:rPr>
          <w:rFonts w:eastAsia="Times New Roman" w:cstheme="minorHAnsi"/>
          <w:b/>
          <w:bCs/>
          <w:sz w:val="24"/>
          <w:szCs w:val="24"/>
        </w:rPr>
        <w:t>5</w:t>
      </w:r>
      <w:r w:rsidR="007D01AF" w:rsidRPr="00D844BE">
        <w:rPr>
          <w:rFonts w:eastAsia="Times New Roman" w:cstheme="minorHAnsi"/>
          <w:b/>
          <w:bCs/>
          <w:sz w:val="24"/>
          <w:szCs w:val="24"/>
        </w:rPr>
        <w:t>. Membership Report (Deneen)</w:t>
      </w:r>
    </w:p>
    <w:p w14:paraId="3F0C165B" w14:textId="3A8221A2" w:rsidR="007D01AF" w:rsidRPr="00D844BE" w:rsidRDefault="007D01AF" w:rsidP="007D01AF">
      <w:pPr>
        <w:spacing w:after="0" w:line="240" w:lineRule="auto"/>
        <w:rPr>
          <w:rFonts w:eastAsia="Times New Roman" w:cstheme="minorHAnsi"/>
        </w:rPr>
      </w:pPr>
      <w:r w:rsidRPr="00D844BE">
        <w:rPr>
          <w:rFonts w:eastAsia="Times New Roman" w:cstheme="minorHAnsi"/>
          <w:i/>
          <w:iCs/>
        </w:rPr>
        <w:t xml:space="preserve">Please see the </w:t>
      </w:r>
      <w:r w:rsidR="00AB7AFB" w:rsidRPr="00D844BE">
        <w:rPr>
          <w:rFonts w:eastAsia="Times New Roman" w:cstheme="minorHAnsi"/>
          <w:i/>
          <w:iCs/>
        </w:rPr>
        <w:t>August</w:t>
      </w:r>
      <w:r w:rsidRPr="00D844BE">
        <w:rPr>
          <w:rFonts w:eastAsia="Times New Roman" w:cstheme="minorHAnsi"/>
          <w:i/>
          <w:iCs/>
        </w:rPr>
        <w:t xml:space="preserve"> 2024 Membership Report </w:t>
      </w:r>
      <w:r w:rsidR="00AB7AFB" w:rsidRPr="00D844BE">
        <w:rPr>
          <w:rFonts w:eastAsia="Times New Roman" w:cstheme="minorHAnsi"/>
          <w:i/>
          <w:iCs/>
        </w:rPr>
        <w:t xml:space="preserve">and 2014 – 2024 Membership Summaries </w:t>
      </w:r>
      <w:r w:rsidRPr="00D844BE">
        <w:rPr>
          <w:rFonts w:eastAsia="Times New Roman" w:cstheme="minorHAnsi"/>
          <w:i/>
          <w:iCs/>
        </w:rPr>
        <w:t xml:space="preserve">provided by NCDA Headquarters. </w:t>
      </w:r>
    </w:p>
    <w:p w14:paraId="064592D5" w14:textId="2F293ED4" w:rsidR="00877F81" w:rsidRPr="00D844BE" w:rsidRDefault="00877F81" w:rsidP="00877F81">
      <w:pPr>
        <w:pStyle w:val="ListParagraph"/>
        <w:spacing w:after="0" w:line="240" w:lineRule="auto"/>
        <w:ind w:left="0"/>
        <w:rPr>
          <w:rFonts w:eastAsia="Times New Roman" w:cstheme="minorHAnsi"/>
        </w:rPr>
      </w:pPr>
      <w:r w:rsidRPr="00D844BE">
        <w:rPr>
          <w:rFonts w:eastAsia="Times New Roman" w:cstheme="minorHAnsi"/>
        </w:rPr>
        <w:t>We are currently at 6</w:t>
      </w:r>
      <w:r w:rsidR="00DB4D3D" w:rsidRPr="00D844BE">
        <w:rPr>
          <w:rFonts w:eastAsia="Times New Roman" w:cstheme="minorHAnsi"/>
        </w:rPr>
        <w:t>,</w:t>
      </w:r>
      <w:r w:rsidRPr="00D844BE">
        <w:rPr>
          <w:rFonts w:eastAsia="Times New Roman" w:cstheme="minorHAnsi"/>
        </w:rPr>
        <w:t xml:space="preserve">284 members which is slightly down from the last report, but still a very good number and the second highest month this fiscal year.  </w:t>
      </w:r>
      <w:r w:rsidR="00DB4D3D" w:rsidRPr="00D844BE">
        <w:rPr>
          <w:rFonts w:eastAsia="Times New Roman" w:cstheme="minorHAnsi"/>
        </w:rPr>
        <w:t xml:space="preserve">Only </w:t>
      </w:r>
      <w:r w:rsidRPr="00D844BE">
        <w:rPr>
          <w:rFonts w:eastAsia="Times New Roman" w:cstheme="minorHAnsi"/>
        </w:rPr>
        <w:t>251 members are paying through ACA and of those, only 157 hold professional membership. The rest are student members.  Th</w:t>
      </w:r>
      <w:r w:rsidR="00D844BE" w:rsidRPr="00D844BE">
        <w:rPr>
          <w:rFonts w:eastAsia="Times New Roman" w:cstheme="minorHAnsi"/>
        </w:rPr>
        <w:t>e</w:t>
      </w:r>
      <w:r w:rsidRPr="00D844BE">
        <w:rPr>
          <w:rFonts w:eastAsia="Times New Roman" w:cstheme="minorHAnsi"/>
        </w:rPr>
        <w:t xml:space="preserve"> percentage </w:t>
      </w:r>
      <w:r w:rsidR="00D844BE" w:rsidRPr="00D844BE">
        <w:rPr>
          <w:rFonts w:eastAsia="Times New Roman" w:cstheme="minorHAnsi"/>
        </w:rPr>
        <w:t xml:space="preserve">of ACA affiliated members </w:t>
      </w:r>
      <w:r w:rsidRPr="00D844BE">
        <w:rPr>
          <w:rFonts w:eastAsia="Times New Roman" w:cstheme="minorHAnsi"/>
        </w:rPr>
        <w:t xml:space="preserve">continues to </w:t>
      </w:r>
      <w:r w:rsidR="00DB4D3D" w:rsidRPr="00D844BE">
        <w:rPr>
          <w:rFonts w:eastAsia="Times New Roman" w:cstheme="minorHAnsi"/>
        </w:rPr>
        <w:t>decrease</w:t>
      </w:r>
      <w:r w:rsidRPr="00D844BE">
        <w:rPr>
          <w:rFonts w:eastAsia="Times New Roman" w:cstheme="minorHAnsi"/>
        </w:rPr>
        <w:t xml:space="preserve">. </w:t>
      </w:r>
      <w:r w:rsidR="00D844BE" w:rsidRPr="00D844BE">
        <w:rPr>
          <w:rFonts w:eastAsia="Times New Roman" w:cstheme="minorHAnsi"/>
        </w:rPr>
        <w:t>Regarding</w:t>
      </w:r>
      <w:r w:rsidRPr="00D844BE">
        <w:rPr>
          <w:rFonts w:eastAsia="Times New Roman" w:cstheme="minorHAnsi"/>
        </w:rPr>
        <w:t xml:space="preserve"> demographics, the southern region is still the highest representing 41% of NCDA’s membership</w:t>
      </w:r>
      <w:r w:rsidR="00DB4D3D" w:rsidRPr="00D844BE">
        <w:rPr>
          <w:rFonts w:eastAsia="Times New Roman" w:cstheme="minorHAnsi"/>
        </w:rPr>
        <w:t xml:space="preserve">. This will </w:t>
      </w:r>
      <w:r w:rsidRPr="00D844BE">
        <w:rPr>
          <w:rFonts w:eastAsia="Times New Roman" w:cstheme="minorHAnsi"/>
        </w:rPr>
        <w:t>be great for the Atlanta Conference next year.  11% of our members are from outside of the US</w:t>
      </w:r>
      <w:r w:rsidR="00DB4D3D" w:rsidRPr="00D844BE">
        <w:rPr>
          <w:rFonts w:eastAsia="Times New Roman" w:cstheme="minorHAnsi"/>
        </w:rPr>
        <w:t xml:space="preserve">; </w:t>
      </w:r>
      <w:r w:rsidRPr="00D844BE">
        <w:rPr>
          <w:rFonts w:eastAsia="Times New Roman" w:cstheme="minorHAnsi"/>
        </w:rPr>
        <w:t xml:space="preserve">this </w:t>
      </w:r>
      <w:r w:rsidR="00DB4D3D" w:rsidRPr="00D844BE">
        <w:rPr>
          <w:rFonts w:eastAsia="Times New Roman" w:cstheme="minorHAnsi"/>
        </w:rPr>
        <w:t xml:space="preserve">percent </w:t>
      </w:r>
      <w:r w:rsidRPr="00D844BE">
        <w:rPr>
          <w:rFonts w:eastAsia="Times New Roman" w:cstheme="minorHAnsi"/>
        </w:rPr>
        <w:t>has been</w:t>
      </w:r>
      <w:r w:rsidR="00180D05">
        <w:rPr>
          <w:rFonts w:eastAsia="Times New Roman" w:cstheme="minorHAnsi"/>
        </w:rPr>
        <w:t xml:space="preserve"> </w:t>
      </w:r>
      <w:proofErr w:type="gramStart"/>
      <w:r w:rsidR="00180D05">
        <w:rPr>
          <w:rFonts w:eastAsia="Times New Roman" w:cstheme="minorHAnsi"/>
        </w:rPr>
        <w:t>stable</w:t>
      </w:r>
      <w:proofErr w:type="gramEnd"/>
      <w:r w:rsidRPr="00D844BE">
        <w:rPr>
          <w:rFonts w:eastAsia="Times New Roman" w:cstheme="minorHAnsi"/>
        </w:rPr>
        <w:t xml:space="preserve"> all year. </w:t>
      </w:r>
      <w:r w:rsidR="00D844BE" w:rsidRPr="00D844BE">
        <w:rPr>
          <w:rFonts w:eastAsia="Times New Roman" w:cstheme="minorHAnsi"/>
        </w:rPr>
        <w:t>We have a total of 5,933 awarded credentials.</w:t>
      </w:r>
    </w:p>
    <w:p w14:paraId="305AE727" w14:textId="2B3408E2" w:rsidR="00877F81" w:rsidRPr="00D844BE" w:rsidRDefault="00877F81" w:rsidP="00877F81">
      <w:pPr>
        <w:pStyle w:val="ListParagraph"/>
        <w:spacing w:after="0" w:line="240" w:lineRule="auto"/>
        <w:ind w:left="0"/>
        <w:rPr>
          <w:rFonts w:eastAsia="Times New Roman" w:cstheme="minorHAnsi"/>
        </w:rPr>
      </w:pPr>
      <w:r w:rsidRPr="00D844BE">
        <w:rPr>
          <w:rFonts w:eastAsia="Times New Roman" w:cstheme="minorHAnsi"/>
        </w:rPr>
        <w:t xml:space="preserve"> </w:t>
      </w:r>
    </w:p>
    <w:p w14:paraId="4DC27401" w14:textId="73864DD3" w:rsidR="00CE6E73" w:rsidRPr="00C867DB" w:rsidRDefault="00DB4D3D" w:rsidP="00877F81">
      <w:pPr>
        <w:pStyle w:val="ListParagraph"/>
        <w:spacing w:after="0" w:line="240" w:lineRule="auto"/>
        <w:ind w:left="0"/>
        <w:rPr>
          <w:rFonts w:eastAsia="Times New Roman" w:cstheme="minorHAnsi"/>
        </w:rPr>
      </w:pPr>
      <w:r w:rsidRPr="00C867DB">
        <w:rPr>
          <w:rFonts w:eastAsia="Times New Roman" w:cstheme="minorHAnsi"/>
        </w:rPr>
        <w:t xml:space="preserve">For </w:t>
      </w:r>
      <w:r w:rsidR="00877F81" w:rsidRPr="00C867DB">
        <w:rPr>
          <w:rFonts w:eastAsia="Times New Roman" w:cstheme="minorHAnsi"/>
        </w:rPr>
        <w:t>a historical view of membership</w:t>
      </w:r>
      <w:r w:rsidRPr="00C867DB">
        <w:rPr>
          <w:rFonts w:eastAsia="Times New Roman" w:cstheme="minorHAnsi"/>
        </w:rPr>
        <w:t>, t</w:t>
      </w:r>
      <w:r w:rsidR="00877F81" w:rsidRPr="00C867DB">
        <w:rPr>
          <w:rFonts w:eastAsia="Times New Roman" w:cstheme="minorHAnsi"/>
        </w:rPr>
        <w:t xml:space="preserve">he Membership Summary outlines our annual membership </w:t>
      </w:r>
      <w:r w:rsidRPr="00C867DB">
        <w:rPr>
          <w:rFonts w:eastAsia="Times New Roman" w:cstheme="minorHAnsi"/>
        </w:rPr>
        <w:t>number</w:t>
      </w:r>
      <w:r w:rsidR="00877F81" w:rsidRPr="00C867DB">
        <w:rPr>
          <w:rFonts w:eastAsia="Times New Roman" w:cstheme="minorHAnsi"/>
        </w:rPr>
        <w:t>s at conference time for the past 10 years.</w:t>
      </w:r>
    </w:p>
    <w:p w14:paraId="3CC380B4" w14:textId="77777777" w:rsidR="00877F81" w:rsidRPr="00C867DB" w:rsidRDefault="00877F81" w:rsidP="007D01AF">
      <w:pPr>
        <w:spacing w:after="0" w:line="240" w:lineRule="auto"/>
        <w:rPr>
          <w:rFonts w:eastAsia="Times New Roman" w:cstheme="minorHAnsi"/>
          <w:b/>
          <w:bCs/>
        </w:rPr>
      </w:pPr>
    </w:p>
    <w:p w14:paraId="49DABB60" w14:textId="77777777" w:rsidR="001E31E1" w:rsidRPr="00C867DB" w:rsidRDefault="001E31E1" w:rsidP="007D01AF">
      <w:pPr>
        <w:spacing w:after="0" w:line="240" w:lineRule="auto"/>
        <w:rPr>
          <w:rFonts w:eastAsia="Times New Roman" w:cstheme="minorHAnsi"/>
          <w:b/>
          <w:bCs/>
        </w:rPr>
      </w:pPr>
    </w:p>
    <w:p w14:paraId="7F4E8485" w14:textId="55A291A8" w:rsidR="007D01AF" w:rsidRPr="00D844BE" w:rsidRDefault="00877F81" w:rsidP="007D01AF">
      <w:pPr>
        <w:spacing w:after="0" w:line="240" w:lineRule="auto"/>
        <w:rPr>
          <w:rFonts w:eastAsia="Times New Roman" w:cstheme="minorHAnsi"/>
          <w:b/>
          <w:bCs/>
          <w:sz w:val="24"/>
          <w:szCs w:val="24"/>
        </w:rPr>
      </w:pPr>
      <w:r w:rsidRPr="00D844BE">
        <w:rPr>
          <w:rFonts w:eastAsia="Times New Roman" w:cstheme="minorHAnsi"/>
          <w:b/>
          <w:bCs/>
          <w:sz w:val="24"/>
          <w:szCs w:val="24"/>
        </w:rPr>
        <w:t>6</w:t>
      </w:r>
      <w:r w:rsidR="007D01AF" w:rsidRPr="00D844BE">
        <w:rPr>
          <w:rFonts w:eastAsia="Times New Roman" w:cstheme="minorHAnsi"/>
          <w:b/>
          <w:bCs/>
          <w:sz w:val="24"/>
          <w:szCs w:val="24"/>
        </w:rPr>
        <w:t>. Treasurer’s Report (Missy)</w:t>
      </w:r>
    </w:p>
    <w:p w14:paraId="023ECCCB" w14:textId="3C63F8D6" w:rsidR="007D01AF" w:rsidRPr="00877F81" w:rsidRDefault="007D01AF" w:rsidP="007D01AF">
      <w:pPr>
        <w:spacing w:after="0" w:line="240" w:lineRule="auto"/>
        <w:rPr>
          <w:rFonts w:eastAsia="Times New Roman" w:cstheme="minorHAnsi"/>
          <w:color w:val="222222"/>
        </w:rPr>
      </w:pPr>
      <w:r w:rsidRPr="00D844BE">
        <w:rPr>
          <w:rFonts w:eastAsia="Times New Roman" w:cstheme="minorHAnsi"/>
          <w:i/>
          <w:iCs/>
          <w:color w:val="222222"/>
        </w:rPr>
        <w:t xml:space="preserve">Please see the </w:t>
      </w:r>
      <w:r w:rsidR="00877F81" w:rsidRPr="00D844BE">
        <w:rPr>
          <w:rFonts w:eastAsia="Times New Roman" w:cstheme="minorHAnsi"/>
          <w:i/>
          <w:iCs/>
          <w:color w:val="222222"/>
        </w:rPr>
        <w:t>August</w:t>
      </w:r>
      <w:r w:rsidRPr="00877F81">
        <w:rPr>
          <w:rFonts w:eastAsia="Times New Roman" w:cstheme="minorHAnsi"/>
          <w:i/>
          <w:iCs/>
          <w:color w:val="222222"/>
        </w:rPr>
        <w:t xml:space="preserve"> 2024 Treasurer’s Report spreadsheet provided by NCDA Headquarters. Additional reflections provided here:</w:t>
      </w:r>
    </w:p>
    <w:p w14:paraId="04BAE4E7" w14:textId="5C5C0E3A" w:rsidR="00AA1978" w:rsidRDefault="00AA1978" w:rsidP="007B523F">
      <w:pPr>
        <w:pStyle w:val="ListParagraph"/>
        <w:spacing w:after="0" w:line="240" w:lineRule="auto"/>
        <w:ind w:left="0"/>
        <w:rPr>
          <w:rFonts w:eastAsia="Times New Roman" w:cstheme="minorHAnsi"/>
          <w:color w:val="222222"/>
        </w:rPr>
      </w:pPr>
      <w:r>
        <w:rPr>
          <w:rFonts w:eastAsia="Times New Roman" w:cstheme="minorHAnsi"/>
          <w:color w:val="222222"/>
        </w:rPr>
        <w:t xml:space="preserve">Missy discussed the final budget report for this fiscal year. This August report shows NCDA at 94% of expected revenue and 94% expected expenses (not including Facilitating Career Development contracts), with a net profit of $505,656. We are in great shape financially. </w:t>
      </w:r>
    </w:p>
    <w:p w14:paraId="02342C76" w14:textId="77777777" w:rsidR="00AA1978" w:rsidRDefault="00AA1978" w:rsidP="007B523F">
      <w:pPr>
        <w:pStyle w:val="ListParagraph"/>
        <w:spacing w:after="0" w:line="240" w:lineRule="auto"/>
        <w:ind w:left="0"/>
        <w:rPr>
          <w:rFonts w:eastAsia="Times New Roman" w:cstheme="minorHAnsi"/>
          <w:color w:val="222222"/>
        </w:rPr>
      </w:pPr>
    </w:p>
    <w:p w14:paraId="09CC1709" w14:textId="0E53AEAC" w:rsidR="00AA1978" w:rsidRDefault="00AA1978" w:rsidP="007B523F">
      <w:pPr>
        <w:pStyle w:val="ListParagraph"/>
        <w:spacing w:after="0" w:line="240" w:lineRule="auto"/>
        <w:ind w:left="0"/>
        <w:rPr>
          <w:rFonts w:eastAsia="Times New Roman" w:cstheme="minorHAnsi"/>
          <w:color w:val="222222"/>
        </w:rPr>
      </w:pPr>
      <w:r>
        <w:rPr>
          <w:rFonts w:eastAsia="Times New Roman" w:cstheme="minorHAnsi"/>
          <w:color w:val="222222"/>
        </w:rPr>
        <w:t xml:space="preserve">FCD contracts have four invoices from King Saud University which are due to arrive before the end of the calendar year. With this funding coming in, we will be in great shape in this area as well. With the licensing of the Arabic curriculum, we are also in need of an Arabic version of the CCSP exam. </w:t>
      </w:r>
      <w:r w:rsidR="00D844BE">
        <w:rPr>
          <w:rFonts w:eastAsia="Times New Roman" w:cstheme="minorHAnsi"/>
          <w:color w:val="222222"/>
        </w:rPr>
        <w:t>This</w:t>
      </w:r>
      <w:r>
        <w:rPr>
          <w:rFonts w:eastAsia="Times New Roman" w:cstheme="minorHAnsi"/>
          <w:color w:val="222222"/>
        </w:rPr>
        <w:t xml:space="preserve"> will likely be </w:t>
      </w:r>
      <w:r w:rsidR="00D844BE">
        <w:rPr>
          <w:rFonts w:eastAsia="Times New Roman" w:cstheme="minorHAnsi"/>
          <w:color w:val="222222"/>
        </w:rPr>
        <w:t xml:space="preserve">a </w:t>
      </w:r>
      <w:r>
        <w:rPr>
          <w:rFonts w:eastAsia="Times New Roman" w:cstheme="minorHAnsi"/>
          <w:color w:val="222222"/>
        </w:rPr>
        <w:t xml:space="preserve">funding </w:t>
      </w:r>
      <w:r w:rsidR="00D844BE">
        <w:rPr>
          <w:rFonts w:eastAsia="Times New Roman" w:cstheme="minorHAnsi"/>
          <w:color w:val="222222"/>
        </w:rPr>
        <w:t xml:space="preserve">request </w:t>
      </w:r>
      <w:r>
        <w:rPr>
          <w:rFonts w:eastAsia="Times New Roman" w:cstheme="minorHAnsi"/>
          <w:color w:val="222222"/>
        </w:rPr>
        <w:t>in the coming year.</w:t>
      </w:r>
    </w:p>
    <w:p w14:paraId="0B6DE535" w14:textId="77777777" w:rsidR="00AA1978" w:rsidRDefault="00AA1978" w:rsidP="007B523F">
      <w:pPr>
        <w:pStyle w:val="ListParagraph"/>
        <w:spacing w:after="0" w:line="240" w:lineRule="auto"/>
        <w:ind w:left="0"/>
        <w:rPr>
          <w:rFonts w:eastAsia="Times New Roman" w:cstheme="minorHAnsi"/>
          <w:color w:val="222222"/>
        </w:rPr>
      </w:pPr>
    </w:p>
    <w:p w14:paraId="6EC00AC6" w14:textId="48F1FA01" w:rsidR="004231E6" w:rsidRDefault="00AA1978" w:rsidP="007B523F">
      <w:pPr>
        <w:pStyle w:val="ListParagraph"/>
        <w:spacing w:after="0" w:line="240" w:lineRule="auto"/>
        <w:ind w:left="0"/>
        <w:rPr>
          <w:rFonts w:eastAsia="Times New Roman" w:cstheme="minorHAnsi"/>
          <w:color w:val="222222"/>
        </w:rPr>
      </w:pPr>
      <w:r>
        <w:rPr>
          <w:rFonts w:eastAsia="Times New Roman" w:cstheme="minorHAnsi"/>
          <w:color w:val="222222"/>
        </w:rPr>
        <w:t xml:space="preserve">Conference revenues exceeded projections this year (115%), however expenses also exceeded expectations (116%). This is something to keep in mind as we budget for next year. In-person conference costs (catering, hotel space, break meals, etc.) will continue to rise in the foreseeable future. </w:t>
      </w:r>
      <w:r w:rsidR="004231E6">
        <w:rPr>
          <w:rFonts w:eastAsia="Times New Roman" w:cstheme="minorHAnsi"/>
          <w:color w:val="222222"/>
        </w:rPr>
        <w:t xml:space="preserve">Additionally, members are asking for more regarding coffee and food – negative in conference feedback. </w:t>
      </w:r>
      <w:r w:rsidR="00180D05">
        <w:rPr>
          <w:rFonts w:eastAsia="Times New Roman" w:cstheme="minorHAnsi"/>
          <w:color w:val="222222"/>
        </w:rPr>
        <w:t>This</w:t>
      </w:r>
      <w:r w:rsidR="004231E6">
        <w:rPr>
          <w:rFonts w:eastAsia="Times New Roman" w:cstheme="minorHAnsi"/>
          <w:color w:val="222222"/>
        </w:rPr>
        <w:t xml:space="preserve"> may also </w:t>
      </w:r>
      <w:r w:rsidR="00D844BE">
        <w:rPr>
          <w:rFonts w:eastAsia="Times New Roman" w:cstheme="minorHAnsi"/>
          <w:color w:val="222222"/>
        </w:rPr>
        <w:t xml:space="preserve">have been </w:t>
      </w:r>
      <w:r w:rsidR="004231E6">
        <w:rPr>
          <w:rFonts w:eastAsia="Times New Roman" w:cstheme="minorHAnsi"/>
          <w:color w:val="222222"/>
        </w:rPr>
        <w:t xml:space="preserve">related to specific challenges at this year’s venue. </w:t>
      </w:r>
    </w:p>
    <w:p w14:paraId="7E33837A" w14:textId="77777777" w:rsidR="004231E6" w:rsidRDefault="004231E6" w:rsidP="007B523F">
      <w:pPr>
        <w:pStyle w:val="ListParagraph"/>
        <w:spacing w:after="0" w:line="240" w:lineRule="auto"/>
        <w:ind w:left="0"/>
        <w:rPr>
          <w:rFonts w:eastAsia="Times New Roman" w:cstheme="minorHAnsi"/>
          <w:color w:val="222222"/>
        </w:rPr>
      </w:pPr>
    </w:p>
    <w:p w14:paraId="18B8C2AE" w14:textId="3E139587" w:rsidR="00F64D6B" w:rsidRDefault="004231E6" w:rsidP="007B523F">
      <w:pPr>
        <w:pStyle w:val="ListParagraph"/>
        <w:spacing w:after="0" w:line="240" w:lineRule="auto"/>
        <w:ind w:left="0"/>
        <w:rPr>
          <w:rFonts w:eastAsia="Times New Roman" w:cstheme="minorHAnsi"/>
          <w:color w:val="222222"/>
        </w:rPr>
      </w:pPr>
      <w:r>
        <w:rPr>
          <w:rFonts w:eastAsia="Times New Roman" w:cstheme="minorHAnsi"/>
          <w:color w:val="222222"/>
        </w:rPr>
        <w:lastRenderedPageBreak/>
        <w:t xml:space="preserve">Board travel expenses were under budget this year. Revenues from professional development and publications were also down. </w:t>
      </w:r>
    </w:p>
    <w:p w14:paraId="3B8C1C49" w14:textId="77777777" w:rsidR="004231E6" w:rsidRDefault="004231E6" w:rsidP="007B523F">
      <w:pPr>
        <w:pStyle w:val="ListParagraph"/>
        <w:spacing w:after="0" w:line="240" w:lineRule="auto"/>
        <w:ind w:left="0"/>
        <w:rPr>
          <w:rFonts w:eastAsia="Times New Roman" w:cstheme="minorHAnsi"/>
          <w:color w:val="222222"/>
        </w:rPr>
      </w:pPr>
    </w:p>
    <w:p w14:paraId="0DD0F6F9" w14:textId="77EF9271" w:rsidR="004231E6" w:rsidRDefault="004231E6" w:rsidP="007B523F">
      <w:pPr>
        <w:pStyle w:val="ListParagraph"/>
        <w:spacing w:after="0" w:line="240" w:lineRule="auto"/>
        <w:ind w:left="0"/>
        <w:rPr>
          <w:rFonts w:eastAsia="Times New Roman" w:cstheme="minorHAnsi"/>
          <w:color w:val="222222"/>
        </w:rPr>
      </w:pPr>
      <w:r>
        <w:rPr>
          <w:rFonts w:eastAsia="Times New Roman" w:cstheme="minorHAnsi"/>
          <w:color w:val="222222"/>
        </w:rPr>
        <w:t xml:space="preserve">Audit reports will be shared at the October Board meeting. </w:t>
      </w:r>
    </w:p>
    <w:p w14:paraId="6E548636" w14:textId="77777777" w:rsidR="00AA1978" w:rsidRDefault="00AA1978" w:rsidP="007B523F">
      <w:pPr>
        <w:pStyle w:val="ListParagraph"/>
        <w:spacing w:after="0" w:line="240" w:lineRule="auto"/>
        <w:ind w:left="0"/>
        <w:rPr>
          <w:rFonts w:eastAsia="Times New Roman" w:cstheme="minorHAnsi"/>
          <w:color w:val="222222"/>
        </w:rPr>
      </w:pPr>
    </w:p>
    <w:p w14:paraId="0D5F8604" w14:textId="77777777" w:rsidR="00877F81" w:rsidRPr="00877F81" w:rsidRDefault="00877F81" w:rsidP="007B523F">
      <w:pPr>
        <w:pStyle w:val="ListParagraph"/>
        <w:spacing w:after="0" w:line="240" w:lineRule="auto"/>
        <w:ind w:left="0"/>
        <w:rPr>
          <w:rFonts w:eastAsia="Times New Roman" w:cstheme="minorHAnsi"/>
          <w:color w:val="222222"/>
        </w:rPr>
      </w:pPr>
    </w:p>
    <w:p w14:paraId="67C8534E" w14:textId="56A7BCC5" w:rsidR="00877F81" w:rsidRPr="00877F81" w:rsidRDefault="00877F81" w:rsidP="007B523F">
      <w:pPr>
        <w:pStyle w:val="ListParagraph"/>
        <w:spacing w:after="0" w:line="240" w:lineRule="auto"/>
        <w:ind w:left="0"/>
        <w:rPr>
          <w:rFonts w:eastAsia="Times New Roman" w:cstheme="minorHAnsi"/>
          <w:b/>
          <w:bCs/>
          <w:i/>
          <w:iCs/>
          <w:color w:val="222222"/>
        </w:rPr>
      </w:pPr>
      <w:r w:rsidRPr="00877F81">
        <w:rPr>
          <w:rFonts w:eastAsia="Times New Roman" w:cstheme="minorHAnsi"/>
          <w:b/>
          <w:bCs/>
          <w:i/>
          <w:iCs/>
          <w:color w:val="222222"/>
        </w:rPr>
        <w:t>Investment Exploration</w:t>
      </w:r>
    </w:p>
    <w:p w14:paraId="6AE7FA9C" w14:textId="3C912000" w:rsidR="00877F81" w:rsidRDefault="00F64D6B" w:rsidP="007B523F">
      <w:pPr>
        <w:pStyle w:val="ListParagraph"/>
        <w:spacing w:after="0" w:line="240" w:lineRule="auto"/>
        <w:ind w:left="0"/>
        <w:rPr>
          <w:rFonts w:eastAsia="Times New Roman" w:cstheme="minorHAnsi"/>
          <w:color w:val="222222"/>
        </w:rPr>
      </w:pPr>
      <w:r>
        <w:rPr>
          <w:rFonts w:eastAsia="Times New Roman" w:cstheme="minorHAnsi"/>
          <w:color w:val="222222"/>
        </w:rPr>
        <w:t xml:space="preserve">Deneen, Missy, </w:t>
      </w:r>
      <w:r w:rsidR="004231E6">
        <w:rPr>
          <w:rFonts w:eastAsia="Times New Roman" w:cstheme="minorHAnsi"/>
          <w:color w:val="222222"/>
        </w:rPr>
        <w:t xml:space="preserve">and </w:t>
      </w:r>
      <w:r>
        <w:rPr>
          <w:rFonts w:eastAsia="Times New Roman" w:cstheme="minorHAnsi"/>
          <w:color w:val="222222"/>
        </w:rPr>
        <w:t xml:space="preserve">Carolyn met with </w:t>
      </w:r>
      <w:r w:rsidR="00267941">
        <w:rPr>
          <w:rFonts w:eastAsia="Times New Roman" w:cstheme="minorHAnsi"/>
          <w:color w:val="222222"/>
        </w:rPr>
        <w:t>consultants for investments.</w:t>
      </w:r>
    </w:p>
    <w:p w14:paraId="261C415B" w14:textId="77777777" w:rsidR="004231E6" w:rsidRDefault="004231E6" w:rsidP="007B523F">
      <w:pPr>
        <w:pStyle w:val="ListParagraph"/>
        <w:spacing w:after="0" w:line="240" w:lineRule="auto"/>
        <w:ind w:left="0"/>
        <w:rPr>
          <w:rFonts w:eastAsia="Times New Roman" w:cstheme="minorHAnsi"/>
          <w:color w:val="222222"/>
        </w:rPr>
      </w:pPr>
    </w:p>
    <w:p w14:paraId="1B70AB62" w14:textId="5193E44B" w:rsidR="004231E6" w:rsidRDefault="00D844BE" w:rsidP="007B523F">
      <w:pPr>
        <w:pStyle w:val="ListParagraph"/>
        <w:spacing w:after="0" w:line="240" w:lineRule="auto"/>
        <w:ind w:left="0"/>
        <w:rPr>
          <w:rFonts w:eastAsia="Times New Roman" w:cstheme="minorHAnsi"/>
          <w:color w:val="222222"/>
        </w:rPr>
      </w:pPr>
      <w:r>
        <w:rPr>
          <w:rFonts w:eastAsia="Times New Roman" w:cstheme="minorHAnsi"/>
          <w:color w:val="222222"/>
        </w:rPr>
        <w:t>An</w:t>
      </w:r>
      <w:r w:rsidR="004231E6">
        <w:rPr>
          <w:rFonts w:eastAsia="Times New Roman" w:cstheme="minorHAnsi"/>
          <w:color w:val="222222"/>
        </w:rPr>
        <w:t xml:space="preserve"> </w:t>
      </w:r>
      <w:r w:rsidR="00267941">
        <w:rPr>
          <w:rFonts w:eastAsia="Times New Roman" w:cstheme="minorHAnsi"/>
          <w:color w:val="222222"/>
        </w:rPr>
        <w:t xml:space="preserve">auditor </w:t>
      </w:r>
      <w:r>
        <w:rPr>
          <w:rFonts w:eastAsia="Times New Roman" w:cstheme="minorHAnsi"/>
          <w:color w:val="222222"/>
        </w:rPr>
        <w:t xml:space="preserve">provided </w:t>
      </w:r>
      <w:r w:rsidR="004231E6">
        <w:rPr>
          <w:rFonts w:eastAsia="Times New Roman" w:cstheme="minorHAnsi"/>
          <w:color w:val="222222"/>
        </w:rPr>
        <w:t xml:space="preserve">insights on </w:t>
      </w:r>
      <w:r w:rsidR="00267941">
        <w:rPr>
          <w:rFonts w:eastAsia="Times New Roman" w:cstheme="minorHAnsi"/>
          <w:color w:val="222222"/>
        </w:rPr>
        <w:t>what we need to focus on</w:t>
      </w:r>
      <w:r w:rsidR="004231E6">
        <w:rPr>
          <w:rFonts w:eastAsia="Times New Roman" w:cstheme="minorHAnsi"/>
          <w:color w:val="222222"/>
        </w:rPr>
        <w:t xml:space="preserve"> in the big picture. One of the main take-aways was that we need </w:t>
      </w:r>
      <w:r w:rsidR="00267941">
        <w:rPr>
          <w:rFonts w:eastAsia="Times New Roman" w:cstheme="minorHAnsi"/>
          <w:color w:val="222222"/>
        </w:rPr>
        <w:t xml:space="preserve">to have a </w:t>
      </w:r>
      <w:r w:rsidR="004231E6">
        <w:rPr>
          <w:rFonts w:eastAsia="Times New Roman" w:cstheme="minorHAnsi"/>
          <w:color w:val="222222"/>
        </w:rPr>
        <w:t xml:space="preserve">finance </w:t>
      </w:r>
      <w:r w:rsidR="00267941">
        <w:rPr>
          <w:rFonts w:eastAsia="Times New Roman" w:cstheme="minorHAnsi"/>
          <w:color w:val="222222"/>
        </w:rPr>
        <w:t>committee</w:t>
      </w:r>
      <w:r w:rsidR="004231E6">
        <w:rPr>
          <w:rFonts w:eastAsia="Times New Roman" w:cstheme="minorHAnsi"/>
          <w:color w:val="222222"/>
        </w:rPr>
        <w:t>, as outlined in our by-laws, to make an investment plan for our organization. We need a plan for the money that the organization is investing. As a part of our mission as a non-profit, what are we doing with the money to help the community? What programs do we offer; how we spend the money to help the community and help the members?</w:t>
      </w:r>
    </w:p>
    <w:p w14:paraId="56FC21D0" w14:textId="77777777" w:rsidR="004231E6" w:rsidRDefault="004231E6" w:rsidP="007B523F">
      <w:pPr>
        <w:pStyle w:val="ListParagraph"/>
        <w:spacing w:after="0" w:line="240" w:lineRule="auto"/>
        <w:ind w:left="0"/>
        <w:rPr>
          <w:rFonts w:eastAsia="Times New Roman" w:cstheme="minorHAnsi"/>
          <w:color w:val="222222"/>
        </w:rPr>
      </w:pPr>
    </w:p>
    <w:p w14:paraId="2F6C1D6C" w14:textId="74349794" w:rsidR="00267941" w:rsidRDefault="00267941" w:rsidP="007B523F">
      <w:pPr>
        <w:pStyle w:val="ListParagraph"/>
        <w:spacing w:after="0" w:line="240" w:lineRule="auto"/>
        <w:ind w:left="0"/>
        <w:rPr>
          <w:rFonts w:eastAsia="Times New Roman" w:cstheme="minorHAnsi"/>
          <w:color w:val="222222"/>
        </w:rPr>
      </w:pPr>
      <w:r>
        <w:rPr>
          <w:rFonts w:eastAsia="Times New Roman" w:cstheme="minorHAnsi"/>
          <w:color w:val="222222"/>
        </w:rPr>
        <w:t xml:space="preserve">Morgan Stanley and Merrill Lynch </w:t>
      </w:r>
      <w:r w:rsidR="004231E6">
        <w:rPr>
          <w:rFonts w:eastAsia="Times New Roman" w:cstheme="minorHAnsi"/>
          <w:color w:val="222222"/>
        </w:rPr>
        <w:t>offered different strategies – s</w:t>
      </w:r>
      <w:r>
        <w:rPr>
          <w:rFonts w:eastAsia="Times New Roman" w:cstheme="minorHAnsi"/>
          <w:color w:val="222222"/>
        </w:rPr>
        <w:t xml:space="preserve">hort term vs. </w:t>
      </w:r>
      <w:r w:rsidR="004231E6">
        <w:rPr>
          <w:rFonts w:eastAsia="Times New Roman" w:cstheme="minorHAnsi"/>
          <w:color w:val="222222"/>
        </w:rPr>
        <w:t>l</w:t>
      </w:r>
      <w:r>
        <w:rPr>
          <w:rFonts w:eastAsia="Times New Roman" w:cstheme="minorHAnsi"/>
          <w:color w:val="222222"/>
        </w:rPr>
        <w:t xml:space="preserve">ong term plans. </w:t>
      </w:r>
      <w:r w:rsidR="004231E6">
        <w:rPr>
          <w:rFonts w:eastAsia="Times New Roman" w:cstheme="minorHAnsi"/>
          <w:color w:val="222222"/>
        </w:rPr>
        <w:t>We are currently g</w:t>
      </w:r>
      <w:r>
        <w:rPr>
          <w:rFonts w:eastAsia="Times New Roman" w:cstheme="minorHAnsi"/>
          <w:color w:val="222222"/>
        </w:rPr>
        <w:t>athering information</w:t>
      </w:r>
      <w:r w:rsidR="004231E6">
        <w:rPr>
          <w:rFonts w:eastAsia="Times New Roman" w:cstheme="minorHAnsi"/>
          <w:color w:val="222222"/>
        </w:rPr>
        <w:t xml:space="preserve">, with companies sending </w:t>
      </w:r>
      <w:r>
        <w:rPr>
          <w:rFonts w:eastAsia="Times New Roman" w:cstheme="minorHAnsi"/>
          <w:color w:val="222222"/>
        </w:rPr>
        <w:t>info</w:t>
      </w:r>
      <w:r w:rsidR="004231E6">
        <w:rPr>
          <w:rFonts w:eastAsia="Times New Roman" w:cstheme="minorHAnsi"/>
          <w:color w:val="222222"/>
        </w:rPr>
        <w:t>rmation</w:t>
      </w:r>
      <w:r>
        <w:rPr>
          <w:rFonts w:eastAsia="Times New Roman" w:cstheme="minorHAnsi"/>
          <w:color w:val="222222"/>
        </w:rPr>
        <w:t xml:space="preserve"> to Deneen now. She will bring this to our October meeting </w:t>
      </w:r>
      <w:r w:rsidR="00D844BE">
        <w:rPr>
          <w:rFonts w:eastAsia="Times New Roman" w:cstheme="minorHAnsi"/>
          <w:color w:val="222222"/>
        </w:rPr>
        <w:t>to inform next steps</w:t>
      </w:r>
      <w:r>
        <w:rPr>
          <w:rFonts w:eastAsia="Times New Roman" w:cstheme="minorHAnsi"/>
          <w:color w:val="222222"/>
        </w:rPr>
        <w:t xml:space="preserve">. </w:t>
      </w:r>
    </w:p>
    <w:p w14:paraId="4C1A1E3C" w14:textId="77777777" w:rsidR="00267941" w:rsidRDefault="00267941" w:rsidP="007B523F">
      <w:pPr>
        <w:pStyle w:val="ListParagraph"/>
        <w:spacing w:after="0" w:line="240" w:lineRule="auto"/>
        <w:ind w:left="0"/>
        <w:rPr>
          <w:rFonts w:eastAsia="Times New Roman" w:cstheme="minorHAnsi"/>
          <w:color w:val="222222"/>
        </w:rPr>
      </w:pPr>
    </w:p>
    <w:p w14:paraId="7859B471" w14:textId="77777777" w:rsidR="00877F81" w:rsidRPr="00877F81" w:rsidRDefault="00877F81" w:rsidP="007B523F">
      <w:pPr>
        <w:pStyle w:val="ListParagraph"/>
        <w:spacing w:after="0" w:line="240" w:lineRule="auto"/>
        <w:ind w:left="0"/>
        <w:rPr>
          <w:rFonts w:eastAsia="Times New Roman" w:cstheme="minorHAnsi"/>
          <w:color w:val="222222"/>
        </w:rPr>
      </w:pPr>
    </w:p>
    <w:p w14:paraId="6A277D57" w14:textId="5FFB8D44" w:rsidR="00877F81" w:rsidRPr="00877F81" w:rsidRDefault="00877F81" w:rsidP="007B523F">
      <w:pPr>
        <w:pStyle w:val="ListParagraph"/>
        <w:spacing w:after="0" w:line="240" w:lineRule="auto"/>
        <w:ind w:left="0"/>
        <w:rPr>
          <w:rFonts w:eastAsia="Times New Roman" w:cstheme="minorHAnsi"/>
          <w:color w:val="222222"/>
        </w:rPr>
      </w:pPr>
      <w:r w:rsidRPr="00877F81">
        <w:rPr>
          <w:rFonts w:eastAsia="Times New Roman" w:cstheme="minorHAnsi"/>
          <w:b/>
          <w:bCs/>
          <w:i/>
          <w:iCs/>
          <w:color w:val="222222"/>
        </w:rPr>
        <w:t>Scholarships</w:t>
      </w:r>
      <w:r w:rsidR="00BA4FEB">
        <w:rPr>
          <w:rFonts w:eastAsia="Times New Roman" w:cstheme="minorHAnsi"/>
          <w:b/>
          <w:bCs/>
          <w:i/>
          <w:iCs/>
          <w:color w:val="222222"/>
        </w:rPr>
        <w:t xml:space="preserve"> (Dirk)</w:t>
      </w:r>
    </w:p>
    <w:p w14:paraId="6FDD4143" w14:textId="77777777" w:rsidR="00AD02AB" w:rsidRDefault="004231E6" w:rsidP="007B523F">
      <w:pPr>
        <w:pStyle w:val="ListParagraph"/>
        <w:spacing w:after="0" w:line="240" w:lineRule="auto"/>
        <w:ind w:left="0"/>
        <w:rPr>
          <w:rFonts w:eastAsia="Times New Roman" w:cstheme="minorHAnsi"/>
          <w:color w:val="222222"/>
        </w:rPr>
      </w:pPr>
      <w:r>
        <w:rPr>
          <w:rFonts w:eastAsia="Times New Roman" w:cstheme="minorHAnsi"/>
          <w:color w:val="222222"/>
        </w:rPr>
        <w:t xml:space="preserve">Dirk raised a question about using funds toward supporting our mission </w:t>
      </w:r>
      <w:r w:rsidR="00AD02AB">
        <w:rPr>
          <w:rFonts w:eastAsia="Times New Roman" w:cstheme="minorHAnsi"/>
          <w:color w:val="222222"/>
        </w:rPr>
        <w:t xml:space="preserve">by creating scholarship programs related to the FCD credential. Could we have funds to assist people interested in the FCD course with pursuing the credential afterwards? Perhaps some type of need-based aid to assist individuals or organizations in accessing the training? </w:t>
      </w:r>
    </w:p>
    <w:p w14:paraId="0AF08E67" w14:textId="77777777" w:rsidR="00AD02AB" w:rsidRDefault="00AD02AB" w:rsidP="007B523F">
      <w:pPr>
        <w:pStyle w:val="ListParagraph"/>
        <w:spacing w:after="0" w:line="240" w:lineRule="auto"/>
        <w:ind w:left="0"/>
        <w:rPr>
          <w:rFonts w:eastAsia="Times New Roman" w:cstheme="minorHAnsi"/>
          <w:color w:val="222222"/>
        </w:rPr>
      </w:pPr>
    </w:p>
    <w:p w14:paraId="79FFCE4A" w14:textId="20A7FE8E" w:rsidR="004231E6" w:rsidRDefault="00AD02AB" w:rsidP="007B523F">
      <w:pPr>
        <w:pStyle w:val="ListParagraph"/>
        <w:spacing w:after="0" w:line="240" w:lineRule="auto"/>
        <w:ind w:left="0"/>
        <w:rPr>
          <w:rFonts w:eastAsia="Times New Roman" w:cstheme="minorHAnsi"/>
          <w:color w:val="222222"/>
        </w:rPr>
      </w:pPr>
      <w:r>
        <w:rPr>
          <w:rFonts w:eastAsia="Times New Roman" w:cstheme="minorHAnsi"/>
          <w:color w:val="222222"/>
        </w:rPr>
        <w:t>Being a non-profit</w:t>
      </w:r>
      <w:r w:rsidR="00D844BE">
        <w:rPr>
          <w:rFonts w:eastAsia="Times New Roman" w:cstheme="minorHAnsi"/>
          <w:color w:val="222222"/>
        </w:rPr>
        <w:t>,</w:t>
      </w:r>
      <w:r>
        <w:rPr>
          <w:rFonts w:eastAsia="Times New Roman" w:cstheme="minorHAnsi"/>
          <w:color w:val="222222"/>
        </w:rPr>
        <w:t xml:space="preserve"> would it even be possible to set up opportunities to raise funds for this? Are there places that may be willing to donate to the scholarship program to expand the credentialling? </w:t>
      </w:r>
    </w:p>
    <w:p w14:paraId="1389F2B9" w14:textId="77777777" w:rsidR="001C2322" w:rsidRPr="00877F81" w:rsidRDefault="001C2322" w:rsidP="007B523F">
      <w:pPr>
        <w:pStyle w:val="ListParagraph"/>
        <w:spacing w:after="0" w:line="240" w:lineRule="auto"/>
        <w:ind w:left="0"/>
        <w:rPr>
          <w:rFonts w:eastAsia="Times New Roman" w:cstheme="minorHAnsi"/>
          <w:color w:val="222222"/>
        </w:rPr>
      </w:pPr>
    </w:p>
    <w:p w14:paraId="579C8077" w14:textId="77777777" w:rsidR="007D01AF" w:rsidRDefault="007D01AF" w:rsidP="007B523F">
      <w:pPr>
        <w:pStyle w:val="ListParagraph"/>
        <w:spacing w:after="0" w:line="240" w:lineRule="auto"/>
        <w:ind w:left="0"/>
        <w:rPr>
          <w:rFonts w:eastAsia="Times New Roman" w:cstheme="minorHAnsi"/>
          <w:color w:val="222222"/>
        </w:rPr>
      </w:pPr>
    </w:p>
    <w:p w14:paraId="072BD522" w14:textId="0EB4B04A" w:rsidR="007D01AF" w:rsidRPr="00D844BE" w:rsidRDefault="00877F81" w:rsidP="007D01AF">
      <w:pPr>
        <w:spacing w:after="0" w:line="240" w:lineRule="auto"/>
        <w:rPr>
          <w:rFonts w:eastAsia="Times New Roman" w:cstheme="minorHAnsi"/>
          <w:b/>
          <w:bCs/>
          <w:sz w:val="24"/>
          <w:szCs w:val="24"/>
        </w:rPr>
      </w:pPr>
      <w:r w:rsidRPr="00D844BE">
        <w:rPr>
          <w:rFonts w:eastAsia="Times New Roman" w:cstheme="minorHAnsi"/>
          <w:b/>
          <w:bCs/>
          <w:sz w:val="24"/>
          <w:szCs w:val="24"/>
        </w:rPr>
        <w:t>7</w:t>
      </w:r>
      <w:r w:rsidR="007D01AF" w:rsidRPr="00D844BE">
        <w:rPr>
          <w:rFonts w:eastAsia="Times New Roman" w:cstheme="minorHAnsi"/>
          <w:b/>
          <w:bCs/>
          <w:sz w:val="24"/>
          <w:szCs w:val="24"/>
        </w:rPr>
        <w:t>. Action Items from Last Meeting</w:t>
      </w:r>
    </w:p>
    <w:p w14:paraId="7F0817FB" w14:textId="74254BC4" w:rsidR="00AD5179" w:rsidRPr="00AD5179" w:rsidRDefault="00AD5179" w:rsidP="00877F81">
      <w:pPr>
        <w:spacing w:after="0" w:line="240" w:lineRule="auto"/>
        <w:rPr>
          <w:rFonts w:eastAsia="Times New Roman" w:cstheme="minorHAnsi"/>
          <w:b/>
          <w:bCs/>
          <w:i/>
          <w:iCs/>
          <w:color w:val="222222"/>
        </w:rPr>
      </w:pPr>
      <w:r w:rsidRPr="00D844BE">
        <w:rPr>
          <w:rFonts w:eastAsia="Times New Roman" w:cstheme="minorHAnsi"/>
          <w:b/>
          <w:bCs/>
          <w:i/>
          <w:iCs/>
          <w:color w:val="222222"/>
        </w:rPr>
        <w:t>Item</w:t>
      </w:r>
      <w:r w:rsidRPr="00AD5179">
        <w:rPr>
          <w:rFonts w:eastAsia="Times New Roman" w:cstheme="minorHAnsi"/>
          <w:b/>
          <w:bCs/>
          <w:i/>
          <w:iCs/>
          <w:color w:val="222222"/>
        </w:rPr>
        <w:t>s in Progress</w:t>
      </w:r>
    </w:p>
    <w:p w14:paraId="37DD2C0C" w14:textId="13682C75" w:rsidR="001C2322" w:rsidRPr="00AD5179" w:rsidRDefault="00877F81" w:rsidP="00AD5179">
      <w:pPr>
        <w:spacing w:after="0" w:line="240" w:lineRule="auto"/>
        <w:ind w:left="720" w:hanging="360"/>
        <w:rPr>
          <w:rFonts w:eastAsia="Times New Roman" w:cstheme="minorHAnsi"/>
          <w:i/>
          <w:iCs/>
          <w:color w:val="222222"/>
        </w:rPr>
      </w:pPr>
      <w:r w:rsidRPr="00AD5179">
        <w:rPr>
          <w:rFonts w:eastAsia="Times New Roman" w:cstheme="minorHAnsi"/>
          <w:i/>
          <w:iCs/>
          <w:color w:val="222222"/>
        </w:rPr>
        <w:t>7</w:t>
      </w:r>
      <w:r w:rsidR="00F47677" w:rsidRPr="00AD5179">
        <w:rPr>
          <w:rFonts w:eastAsia="Times New Roman" w:cstheme="minorHAnsi"/>
          <w:i/>
          <w:iCs/>
          <w:color w:val="222222"/>
        </w:rPr>
        <w:t xml:space="preserve">a. </w:t>
      </w:r>
      <w:r w:rsidRPr="00AD5179">
        <w:rPr>
          <w:rFonts w:eastAsia="Times New Roman" w:cstheme="minorHAnsi"/>
          <w:i/>
          <w:iCs/>
          <w:color w:val="222222"/>
        </w:rPr>
        <w:t xml:space="preserve">Julia will work with Lakeisha and Deneen to complete the remaining draft rubrics to share before the next Board meeting. </w:t>
      </w:r>
      <w:r w:rsidR="00AD5179">
        <w:rPr>
          <w:rFonts w:eastAsia="Times New Roman" w:cstheme="minorHAnsi"/>
          <w:i/>
          <w:iCs/>
          <w:color w:val="222222"/>
        </w:rPr>
        <w:br/>
      </w:r>
      <w:r w:rsidR="00AD5179">
        <w:rPr>
          <w:rFonts w:eastAsia="Times New Roman" w:cstheme="minorHAnsi"/>
          <w:color w:val="222222"/>
        </w:rPr>
        <w:t xml:space="preserve">First drafts of rubrics were shared with Lakeisha and Deneen. Julia is integrating their feedback, and drafts will be on their way to additional Board members for input. </w:t>
      </w:r>
    </w:p>
    <w:p w14:paraId="00CC20F9" w14:textId="77777777" w:rsidR="00877F81" w:rsidRPr="00877F81" w:rsidRDefault="00877F81" w:rsidP="00877F81">
      <w:pPr>
        <w:spacing w:after="0" w:line="240" w:lineRule="auto"/>
        <w:rPr>
          <w:rFonts w:eastAsia="Times New Roman" w:cstheme="minorHAnsi"/>
          <w:color w:val="222222"/>
        </w:rPr>
      </w:pPr>
    </w:p>
    <w:p w14:paraId="723C0DC9" w14:textId="7FA4B4BC" w:rsidR="00AD5179" w:rsidRPr="00AD5179" w:rsidRDefault="00AD5179" w:rsidP="00877F81">
      <w:pPr>
        <w:spacing w:after="0" w:line="240" w:lineRule="auto"/>
        <w:rPr>
          <w:rFonts w:eastAsia="Times New Roman" w:cstheme="minorHAnsi"/>
          <w:b/>
          <w:bCs/>
          <w:i/>
          <w:iCs/>
        </w:rPr>
      </w:pPr>
      <w:r w:rsidRPr="00AD5179">
        <w:rPr>
          <w:rFonts w:eastAsia="Times New Roman" w:cstheme="minorHAnsi"/>
          <w:b/>
          <w:bCs/>
          <w:i/>
          <w:iCs/>
        </w:rPr>
        <w:t>Items Completed / Not Discussed During this Meeting</w:t>
      </w:r>
    </w:p>
    <w:p w14:paraId="2C50EA76" w14:textId="55D89E41" w:rsidR="00877F81" w:rsidRPr="00AD5179" w:rsidRDefault="00877F81" w:rsidP="00AD5179">
      <w:pPr>
        <w:spacing w:after="0" w:line="240" w:lineRule="auto"/>
        <w:ind w:left="720" w:hanging="360"/>
        <w:rPr>
          <w:rFonts w:eastAsia="Times New Roman" w:cstheme="minorHAnsi"/>
        </w:rPr>
      </w:pPr>
      <w:r w:rsidRPr="00AD5179">
        <w:rPr>
          <w:rFonts w:eastAsia="Times New Roman" w:cstheme="minorHAnsi"/>
        </w:rPr>
        <w:t>7b. Missy will share feedback with the Awards Committee. They are encouraged to consider these two awards as a group, recalling that there is a core to them that connects to the Strategic Plan. Perhaps revisions can start with the Outstanding Career Practitioner Award and relationships to the constituency groups, and then connect back to the International Practitioner of the Year Award. Rubric assistance can be provided.</w:t>
      </w:r>
    </w:p>
    <w:p w14:paraId="1870C197" w14:textId="77777777" w:rsidR="00877F81" w:rsidRPr="00AD5179" w:rsidRDefault="00877F81" w:rsidP="00AD5179">
      <w:pPr>
        <w:spacing w:after="0" w:line="240" w:lineRule="auto"/>
        <w:ind w:left="720" w:hanging="360"/>
        <w:rPr>
          <w:rFonts w:eastAsia="Times New Roman" w:cstheme="minorHAnsi"/>
        </w:rPr>
      </w:pPr>
    </w:p>
    <w:p w14:paraId="373F8C35" w14:textId="16D9639B" w:rsidR="00877F81" w:rsidRPr="00AD5179" w:rsidRDefault="00877F81" w:rsidP="00AD5179">
      <w:pPr>
        <w:spacing w:after="0" w:line="240" w:lineRule="auto"/>
        <w:ind w:left="720" w:hanging="360"/>
        <w:rPr>
          <w:rFonts w:eastAsia="Times New Roman" w:cstheme="minorHAnsi"/>
        </w:rPr>
      </w:pPr>
      <w:r w:rsidRPr="00AD5179">
        <w:rPr>
          <w:rFonts w:eastAsia="Times New Roman" w:cstheme="minorHAnsi"/>
        </w:rPr>
        <w:t xml:space="preserve">7c. After the conference, Carolyn and Deneen will bring the subcommittee together to begin work on revising the NCDA Bylaws. </w:t>
      </w:r>
    </w:p>
    <w:p w14:paraId="25C74065" w14:textId="77777777" w:rsidR="00877F81" w:rsidRPr="00AD5179" w:rsidRDefault="00877F81" w:rsidP="00AD5179">
      <w:pPr>
        <w:spacing w:after="0" w:line="240" w:lineRule="auto"/>
        <w:ind w:left="720" w:hanging="360"/>
        <w:rPr>
          <w:rFonts w:eastAsia="Times New Roman" w:cstheme="minorHAnsi"/>
        </w:rPr>
      </w:pPr>
    </w:p>
    <w:p w14:paraId="1BF290D7" w14:textId="7E7B2F0C" w:rsidR="00877F81" w:rsidRPr="00AD5179" w:rsidRDefault="00877F81" w:rsidP="00AD5179">
      <w:pPr>
        <w:spacing w:after="0" w:line="240" w:lineRule="auto"/>
        <w:ind w:left="720" w:hanging="360"/>
        <w:rPr>
          <w:rFonts w:eastAsia="Times New Roman" w:cstheme="minorHAnsi"/>
        </w:rPr>
      </w:pPr>
      <w:r w:rsidRPr="00AD5179">
        <w:rPr>
          <w:rFonts w:eastAsia="Times New Roman" w:cstheme="minorHAnsi"/>
        </w:rPr>
        <w:t>7d. All Board members were asked to review the current NCDA Bylaws and provide input or questions by September 6, 2024.</w:t>
      </w:r>
    </w:p>
    <w:p w14:paraId="2D83136A" w14:textId="77777777" w:rsidR="00877F81" w:rsidRPr="00AD5179" w:rsidRDefault="00877F81" w:rsidP="00AD5179">
      <w:pPr>
        <w:spacing w:after="0" w:line="240" w:lineRule="auto"/>
        <w:ind w:left="720" w:hanging="360"/>
        <w:rPr>
          <w:rFonts w:eastAsia="Times New Roman" w:cstheme="minorHAnsi"/>
        </w:rPr>
      </w:pPr>
    </w:p>
    <w:p w14:paraId="43AB5BCD" w14:textId="14A588F0" w:rsidR="00877F81" w:rsidRPr="00AD5179" w:rsidRDefault="00877F81" w:rsidP="00AD5179">
      <w:pPr>
        <w:spacing w:after="0" w:line="240" w:lineRule="auto"/>
        <w:ind w:left="720" w:hanging="360"/>
        <w:rPr>
          <w:rFonts w:eastAsia="Times New Roman" w:cstheme="minorHAnsi"/>
        </w:rPr>
      </w:pPr>
      <w:r w:rsidRPr="00AD5179">
        <w:rPr>
          <w:rFonts w:eastAsia="Times New Roman" w:cstheme="minorHAnsi"/>
        </w:rPr>
        <w:lastRenderedPageBreak/>
        <w:t xml:space="preserve">7e. Presidents will draft KPIs for this role of Credentialing Commission Director and report back to the full Board. Ideas are welcome from additional Board members.  </w:t>
      </w:r>
    </w:p>
    <w:p w14:paraId="15EB7C65" w14:textId="77777777" w:rsidR="00877F81" w:rsidRPr="00AD5179" w:rsidRDefault="00877F81" w:rsidP="00AD5179">
      <w:pPr>
        <w:spacing w:after="0" w:line="240" w:lineRule="auto"/>
        <w:ind w:left="720" w:hanging="360"/>
        <w:rPr>
          <w:rFonts w:eastAsia="Times New Roman" w:cstheme="minorHAnsi"/>
        </w:rPr>
      </w:pPr>
    </w:p>
    <w:p w14:paraId="1FED9D31" w14:textId="6EF3B173" w:rsidR="00877F81" w:rsidRPr="00AD5179" w:rsidRDefault="00877F81" w:rsidP="00AD5179">
      <w:pPr>
        <w:spacing w:after="0" w:line="240" w:lineRule="auto"/>
        <w:ind w:left="720" w:hanging="360"/>
        <w:rPr>
          <w:rFonts w:eastAsia="Times New Roman" w:cstheme="minorHAnsi"/>
        </w:rPr>
      </w:pPr>
      <w:r w:rsidRPr="00AD5179">
        <w:rPr>
          <w:rFonts w:eastAsia="Times New Roman" w:cstheme="minorHAnsi"/>
        </w:rPr>
        <w:t xml:space="preserve">7f. Deneen will lead the development of a communication and onboarding plan for first 30-60 days in this first role. </w:t>
      </w:r>
    </w:p>
    <w:p w14:paraId="604E81B7" w14:textId="77777777" w:rsidR="00877F81" w:rsidRPr="00AD5179" w:rsidRDefault="00877F81" w:rsidP="00AD5179">
      <w:pPr>
        <w:spacing w:after="0" w:line="240" w:lineRule="auto"/>
        <w:ind w:left="720" w:hanging="360"/>
        <w:rPr>
          <w:rFonts w:eastAsia="Times New Roman" w:cstheme="minorHAnsi"/>
        </w:rPr>
      </w:pPr>
    </w:p>
    <w:p w14:paraId="79B432D8" w14:textId="7A210876" w:rsidR="00877F81" w:rsidRPr="00AD5179" w:rsidRDefault="00877F81" w:rsidP="00AD5179">
      <w:pPr>
        <w:spacing w:after="0" w:line="240" w:lineRule="auto"/>
        <w:ind w:left="720" w:hanging="360"/>
        <w:rPr>
          <w:rFonts w:eastAsia="Times New Roman" w:cstheme="minorHAnsi"/>
        </w:rPr>
      </w:pPr>
      <w:r w:rsidRPr="00AD5179">
        <w:rPr>
          <w:rFonts w:eastAsia="Times New Roman" w:cstheme="minorHAnsi"/>
        </w:rPr>
        <w:t>7g. Deneen requests KPIs and a template for reporting monthly to the Board. Please create a subcommittee to develop these.</w:t>
      </w:r>
    </w:p>
    <w:p w14:paraId="4D4B02CC" w14:textId="77777777" w:rsidR="00877F81" w:rsidRPr="00AD5179" w:rsidRDefault="00877F81" w:rsidP="00AD5179">
      <w:pPr>
        <w:spacing w:after="0" w:line="240" w:lineRule="auto"/>
        <w:ind w:left="720" w:hanging="360"/>
        <w:rPr>
          <w:rFonts w:eastAsia="Times New Roman" w:cstheme="minorHAnsi"/>
        </w:rPr>
      </w:pPr>
    </w:p>
    <w:p w14:paraId="1AF01394" w14:textId="70B43B12" w:rsidR="007D01AF" w:rsidRPr="00AD5179" w:rsidRDefault="00877F81" w:rsidP="00AD5179">
      <w:pPr>
        <w:spacing w:after="0" w:line="240" w:lineRule="auto"/>
        <w:ind w:left="720" w:hanging="360"/>
        <w:rPr>
          <w:rFonts w:eastAsia="Times New Roman" w:cstheme="minorHAnsi"/>
        </w:rPr>
      </w:pPr>
      <w:r w:rsidRPr="00AD5179">
        <w:rPr>
          <w:rFonts w:eastAsia="Times New Roman" w:cstheme="minorHAnsi"/>
        </w:rPr>
        <w:t xml:space="preserve">7h. The Government Relations Committee will draft an RFP for a new, focused lobbying contract at the federal level. They will send this to Deneen to share with the Board for review and </w:t>
      </w:r>
      <w:proofErr w:type="spellStart"/>
      <w:r w:rsidRPr="00AD5179">
        <w:rPr>
          <w:rFonts w:eastAsia="Times New Roman" w:cstheme="minorHAnsi"/>
        </w:rPr>
        <w:t>eVote</w:t>
      </w:r>
      <w:proofErr w:type="spellEnd"/>
      <w:r w:rsidRPr="00AD5179">
        <w:rPr>
          <w:rFonts w:eastAsia="Times New Roman" w:cstheme="minorHAnsi"/>
        </w:rPr>
        <w:t>.</w:t>
      </w:r>
    </w:p>
    <w:p w14:paraId="2A9EBCA0" w14:textId="77777777" w:rsidR="00F47677" w:rsidRPr="00877F81" w:rsidRDefault="00F47677" w:rsidP="00F47677">
      <w:pPr>
        <w:pStyle w:val="ListParagraph"/>
        <w:spacing w:after="0" w:line="240" w:lineRule="auto"/>
        <w:ind w:left="0"/>
        <w:rPr>
          <w:rFonts w:eastAsia="Times New Roman" w:cstheme="minorHAnsi"/>
          <w:color w:val="222222"/>
        </w:rPr>
      </w:pPr>
    </w:p>
    <w:p w14:paraId="5AB79864" w14:textId="77777777" w:rsidR="00B44FBF" w:rsidRDefault="00B44FBF" w:rsidP="00F47677">
      <w:pPr>
        <w:pStyle w:val="ListParagraph"/>
        <w:spacing w:after="0" w:line="240" w:lineRule="auto"/>
        <w:ind w:left="0"/>
        <w:rPr>
          <w:rFonts w:eastAsia="Times New Roman" w:cstheme="minorHAnsi"/>
          <w:color w:val="222222"/>
        </w:rPr>
      </w:pPr>
    </w:p>
    <w:p w14:paraId="15D37044" w14:textId="7A8EF12A" w:rsidR="00B44FBF" w:rsidRPr="00A625A3" w:rsidRDefault="00B44FBF" w:rsidP="00B44FBF">
      <w:pPr>
        <w:spacing w:after="0" w:line="240" w:lineRule="auto"/>
        <w:rPr>
          <w:rFonts w:eastAsia="Times New Roman" w:cstheme="minorHAnsi"/>
          <w:b/>
          <w:bCs/>
          <w:sz w:val="24"/>
          <w:szCs w:val="24"/>
        </w:rPr>
      </w:pPr>
      <w:r>
        <w:rPr>
          <w:rFonts w:eastAsia="Times New Roman" w:cstheme="minorHAnsi"/>
          <w:b/>
          <w:bCs/>
          <w:sz w:val="24"/>
          <w:szCs w:val="24"/>
        </w:rPr>
        <w:t>10</w:t>
      </w:r>
      <w:r w:rsidRPr="00A625A3">
        <w:rPr>
          <w:rFonts w:eastAsia="Times New Roman" w:cstheme="minorHAnsi"/>
          <w:b/>
          <w:bCs/>
          <w:sz w:val="24"/>
          <w:szCs w:val="24"/>
        </w:rPr>
        <w:t xml:space="preserve">. </w:t>
      </w:r>
      <w:r>
        <w:rPr>
          <w:rFonts w:eastAsia="Times New Roman" w:cstheme="minorHAnsi"/>
          <w:b/>
          <w:bCs/>
          <w:sz w:val="24"/>
          <w:szCs w:val="24"/>
        </w:rPr>
        <w:t xml:space="preserve">Leadership Academy (Carla) </w:t>
      </w:r>
    </w:p>
    <w:p w14:paraId="196FC6CC" w14:textId="50E0C998" w:rsidR="00AD02AB" w:rsidRDefault="00AD02AB" w:rsidP="00B44FBF">
      <w:pPr>
        <w:pStyle w:val="ListParagraph"/>
        <w:spacing w:after="0" w:line="240" w:lineRule="auto"/>
        <w:ind w:left="0"/>
        <w:rPr>
          <w:rFonts w:eastAsia="Times New Roman" w:cstheme="minorHAnsi"/>
          <w:color w:val="222222"/>
        </w:rPr>
      </w:pPr>
      <w:r>
        <w:rPr>
          <w:rFonts w:eastAsia="Times New Roman" w:cstheme="minorHAnsi"/>
          <w:color w:val="222222"/>
        </w:rPr>
        <w:t>Sujata Ives and Ra</w:t>
      </w:r>
      <w:r w:rsidR="00180D05">
        <w:rPr>
          <w:rFonts w:eastAsia="Times New Roman" w:cstheme="minorHAnsi"/>
          <w:color w:val="222222"/>
        </w:rPr>
        <w:t>e</w:t>
      </w:r>
      <w:r>
        <w:rPr>
          <w:rFonts w:eastAsia="Times New Roman" w:cstheme="minorHAnsi"/>
          <w:color w:val="222222"/>
        </w:rPr>
        <w:t xml:space="preserve"> Stout are the new co-leaders for the Leadership Academy, with Carla as their Board Liaison. They ask the Board to start thinking about topics for </w:t>
      </w:r>
      <w:r w:rsidR="00D844BE">
        <w:rPr>
          <w:rFonts w:eastAsia="Times New Roman" w:cstheme="minorHAnsi"/>
          <w:color w:val="222222"/>
        </w:rPr>
        <w:t xml:space="preserve">2025 </w:t>
      </w:r>
      <w:r>
        <w:rPr>
          <w:rFonts w:eastAsia="Times New Roman" w:cstheme="minorHAnsi"/>
          <w:color w:val="222222"/>
        </w:rPr>
        <w:t xml:space="preserve">participants to take on for their projects. They will need six mentors and topics in the coming year. </w:t>
      </w:r>
    </w:p>
    <w:p w14:paraId="191A95B7" w14:textId="77777777" w:rsidR="00AD02AB" w:rsidRDefault="00AD02AB" w:rsidP="00B44FBF">
      <w:pPr>
        <w:pStyle w:val="ListParagraph"/>
        <w:spacing w:after="0" w:line="240" w:lineRule="auto"/>
        <w:ind w:left="0"/>
        <w:rPr>
          <w:rFonts w:eastAsia="Times New Roman" w:cstheme="minorHAnsi"/>
          <w:color w:val="222222"/>
        </w:rPr>
      </w:pPr>
    </w:p>
    <w:p w14:paraId="582A8620" w14:textId="3066FBE6" w:rsidR="001C2322" w:rsidRDefault="00AD02AB" w:rsidP="00B44FBF">
      <w:pPr>
        <w:pStyle w:val="ListParagraph"/>
        <w:spacing w:after="0" w:line="240" w:lineRule="auto"/>
        <w:ind w:left="0"/>
        <w:rPr>
          <w:rFonts w:eastAsia="Times New Roman" w:cstheme="minorHAnsi"/>
          <w:color w:val="222222"/>
        </w:rPr>
      </w:pPr>
      <w:r>
        <w:rPr>
          <w:rFonts w:eastAsia="Times New Roman" w:cstheme="minorHAnsi"/>
          <w:color w:val="222222"/>
        </w:rPr>
        <w:t xml:space="preserve">Additionally, they will be seeking funding for the program: </w:t>
      </w:r>
      <w:r w:rsidR="001C2322">
        <w:rPr>
          <w:rFonts w:eastAsia="Times New Roman" w:cstheme="minorHAnsi"/>
          <w:color w:val="222222"/>
        </w:rPr>
        <w:t xml:space="preserve">$500 stiped for participation ($3000 total). $500 for breakfast. $1000 for emergencies. – a total of $4500. </w:t>
      </w:r>
      <w:r>
        <w:rPr>
          <w:rFonts w:eastAsia="Times New Roman" w:cstheme="minorHAnsi"/>
          <w:color w:val="222222"/>
        </w:rPr>
        <w:t xml:space="preserve">This will be submitted for a vote with other Budget items in the October Board meeting. </w:t>
      </w:r>
    </w:p>
    <w:p w14:paraId="01ACB523" w14:textId="77777777" w:rsidR="00C33389" w:rsidRDefault="00C33389" w:rsidP="00B44FBF">
      <w:pPr>
        <w:pStyle w:val="ListParagraph"/>
        <w:spacing w:after="0" w:line="240" w:lineRule="auto"/>
        <w:ind w:left="0"/>
        <w:rPr>
          <w:rFonts w:eastAsia="Times New Roman" w:cstheme="minorHAnsi"/>
          <w:color w:val="222222"/>
        </w:rPr>
      </w:pPr>
    </w:p>
    <w:p w14:paraId="77DFCF0D" w14:textId="14710CB4" w:rsidR="00C33389" w:rsidRDefault="00C33389" w:rsidP="00B44FBF">
      <w:pPr>
        <w:pStyle w:val="ListParagraph"/>
        <w:spacing w:after="0" w:line="240" w:lineRule="auto"/>
        <w:ind w:left="0"/>
        <w:rPr>
          <w:rFonts w:eastAsia="Times New Roman" w:cstheme="minorHAnsi"/>
          <w:color w:val="222222"/>
        </w:rPr>
      </w:pPr>
      <w:bookmarkStart w:id="2" w:name="_Hlk179269344"/>
      <w:r w:rsidRPr="00C33389">
        <w:rPr>
          <w:rFonts w:eastAsia="Times New Roman" w:cstheme="minorHAnsi"/>
          <w:b/>
          <w:bCs/>
          <w:color w:val="222222"/>
          <w:highlight w:val="yellow"/>
        </w:rPr>
        <w:t>ACTION ITEM:</w:t>
      </w:r>
      <w:r>
        <w:rPr>
          <w:rFonts w:eastAsia="Times New Roman" w:cstheme="minorHAnsi"/>
          <w:color w:val="222222"/>
        </w:rPr>
        <w:t xml:space="preserve"> Board members, please help brainstorm possible mentors and topics</w:t>
      </w:r>
      <w:r w:rsidR="00AD02AB">
        <w:rPr>
          <w:rFonts w:eastAsia="Times New Roman" w:cstheme="minorHAnsi"/>
          <w:color w:val="222222"/>
        </w:rPr>
        <w:t xml:space="preserve"> for the upcoming </w:t>
      </w:r>
      <w:r w:rsidR="00D844BE">
        <w:rPr>
          <w:rFonts w:eastAsia="Times New Roman" w:cstheme="minorHAnsi"/>
          <w:color w:val="222222"/>
        </w:rPr>
        <w:t xml:space="preserve">2025 </w:t>
      </w:r>
      <w:r w:rsidR="00AD02AB">
        <w:rPr>
          <w:rFonts w:eastAsia="Times New Roman" w:cstheme="minorHAnsi"/>
          <w:color w:val="222222"/>
        </w:rPr>
        <w:t>Leadership Academy</w:t>
      </w:r>
      <w:r>
        <w:rPr>
          <w:rFonts w:eastAsia="Times New Roman" w:cstheme="minorHAnsi"/>
          <w:color w:val="222222"/>
        </w:rPr>
        <w:t xml:space="preserve">. </w:t>
      </w:r>
    </w:p>
    <w:bookmarkEnd w:id="2"/>
    <w:p w14:paraId="2285AE8F" w14:textId="77777777" w:rsidR="001C2322" w:rsidRDefault="001C2322" w:rsidP="00B44FBF">
      <w:pPr>
        <w:pStyle w:val="ListParagraph"/>
        <w:spacing w:after="0" w:line="240" w:lineRule="auto"/>
        <w:ind w:left="0"/>
        <w:rPr>
          <w:rFonts w:eastAsia="Times New Roman" w:cstheme="minorHAnsi"/>
          <w:color w:val="222222"/>
        </w:rPr>
      </w:pPr>
    </w:p>
    <w:p w14:paraId="29F692AE" w14:textId="77777777" w:rsidR="001C2322" w:rsidRDefault="001C2322" w:rsidP="00B44FBF">
      <w:pPr>
        <w:pStyle w:val="ListParagraph"/>
        <w:spacing w:after="0" w:line="240" w:lineRule="auto"/>
        <w:ind w:left="0"/>
        <w:rPr>
          <w:rFonts w:eastAsia="Times New Roman" w:cstheme="minorHAnsi"/>
          <w:color w:val="222222"/>
        </w:rPr>
      </w:pPr>
    </w:p>
    <w:p w14:paraId="2B79B07C" w14:textId="21995999" w:rsidR="00B44FBF" w:rsidRPr="00A625A3" w:rsidRDefault="00B44FBF" w:rsidP="00B44FBF">
      <w:pPr>
        <w:spacing w:after="0" w:line="240" w:lineRule="auto"/>
        <w:rPr>
          <w:rFonts w:eastAsia="Times New Roman" w:cstheme="minorHAnsi"/>
          <w:b/>
          <w:bCs/>
          <w:sz w:val="24"/>
          <w:szCs w:val="24"/>
        </w:rPr>
      </w:pPr>
      <w:r w:rsidRPr="00D844BE">
        <w:rPr>
          <w:rFonts w:eastAsia="Times New Roman" w:cstheme="minorHAnsi"/>
          <w:b/>
          <w:bCs/>
          <w:sz w:val="24"/>
          <w:szCs w:val="24"/>
        </w:rPr>
        <w:t>11. TEC</w:t>
      </w:r>
      <w:r>
        <w:rPr>
          <w:rFonts w:eastAsia="Times New Roman" w:cstheme="minorHAnsi"/>
          <w:b/>
          <w:bCs/>
          <w:sz w:val="24"/>
          <w:szCs w:val="24"/>
        </w:rPr>
        <w:t xml:space="preserve"> Recommendations for Pricing (Jim) </w:t>
      </w:r>
    </w:p>
    <w:p w14:paraId="683B29B7" w14:textId="5196C39F" w:rsidR="00B44FBF" w:rsidRDefault="00AD02AB" w:rsidP="00B44FBF">
      <w:pPr>
        <w:pStyle w:val="ListParagraph"/>
        <w:spacing w:after="0" w:line="240" w:lineRule="auto"/>
        <w:ind w:left="0"/>
        <w:rPr>
          <w:rFonts w:eastAsia="Times New Roman" w:cstheme="minorHAnsi"/>
          <w:color w:val="222222"/>
        </w:rPr>
      </w:pPr>
      <w:r>
        <w:rPr>
          <w:rFonts w:eastAsia="Times New Roman" w:cstheme="minorHAnsi"/>
          <w:color w:val="222222"/>
        </w:rPr>
        <w:t>Jim provided a “shout out” to the great work being done by the TEC and Mary Ann – “</w:t>
      </w:r>
      <w:r w:rsidR="00C33389">
        <w:rPr>
          <w:rFonts w:eastAsia="Times New Roman" w:cstheme="minorHAnsi"/>
          <w:color w:val="222222"/>
        </w:rPr>
        <w:t xml:space="preserve">Great to hear, and awesome to watch the discussion </w:t>
      </w:r>
      <w:r>
        <w:rPr>
          <w:rFonts w:eastAsia="Times New Roman" w:cstheme="minorHAnsi"/>
          <w:color w:val="222222"/>
        </w:rPr>
        <w:t xml:space="preserve">and </w:t>
      </w:r>
      <w:r w:rsidR="00C33389">
        <w:rPr>
          <w:rFonts w:eastAsia="Times New Roman" w:cstheme="minorHAnsi"/>
          <w:color w:val="222222"/>
        </w:rPr>
        <w:t>outreach</w:t>
      </w:r>
      <w:r>
        <w:rPr>
          <w:rFonts w:eastAsia="Times New Roman" w:cstheme="minorHAnsi"/>
          <w:color w:val="222222"/>
        </w:rPr>
        <w:t xml:space="preserve"> done by this group</w:t>
      </w:r>
      <w:r w:rsidR="00C33389">
        <w:rPr>
          <w:rFonts w:eastAsia="Times New Roman" w:cstheme="minorHAnsi"/>
          <w:color w:val="222222"/>
        </w:rPr>
        <w:t xml:space="preserve">. This is </w:t>
      </w:r>
      <w:r>
        <w:rPr>
          <w:rFonts w:eastAsia="Times New Roman" w:cstheme="minorHAnsi"/>
          <w:color w:val="222222"/>
        </w:rPr>
        <w:t xml:space="preserve">money </w:t>
      </w:r>
      <w:r w:rsidR="00C33389">
        <w:rPr>
          <w:rFonts w:eastAsia="Times New Roman" w:cstheme="minorHAnsi"/>
          <w:color w:val="222222"/>
        </w:rPr>
        <w:t>well spent!</w:t>
      </w:r>
      <w:r>
        <w:rPr>
          <w:rFonts w:eastAsia="Times New Roman" w:cstheme="minorHAnsi"/>
          <w:color w:val="222222"/>
        </w:rPr>
        <w:t>”</w:t>
      </w:r>
      <w:r w:rsidR="00C33389">
        <w:rPr>
          <w:rFonts w:eastAsia="Times New Roman" w:cstheme="minorHAnsi"/>
          <w:color w:val="222222"/>
        </w:rPr>
        <w:t xml:space="preserve"> </w:t>
      </w:r>
    </w:p>
    <w:p w14:paraId="10E21893" w14:textId="77777777" w:rsidR="00C33389" w:rsidRDefault="00C33389" w:rsidP="00B44FBF">
      <w:pPr>
        <w:pStyle w:val="ListParagraph"/>
        <w:spacing w:after="0" w:line="240" w:lineRule="auto"/>
        <w:ind w:left="0"/>
        <w:rPr>
          <w:rFonts w:eastAsia="Times New Roman" w:cstheme="minorHAnsi"/>
          <w:color w:val="222222"/>
        </w:rPr>
      </w:pPr>
    </w:p>
    <w:p w14:paraId="322F4439" w14:textId="4E630063" w:rsidR="00C33389" w:rsidRDefault="00AD02AB" w:rsidP="00B44FBF">
      <w:pPr>
        <w:pStyle w:val="ListParagraph"/>
        <w:spacing w:after="0" w:line="240" w:lineRule="auto"/>
        <w:ind w:left="0"/>
        <w:rPr>
          <w:rFonts w:eastAsia="Times New Roman" w:cstheme="minorHAnsi"/>
          <w:color w:val="222222"/>
        </w:rPr>
      </w:pPr>
      <w:r>
        <w:rPr>
          <w:rFonts w:eastAsia="Times New Roman" w:cstheme="minorHAnsi"/>
          <w:color w:val="222222"/>
        </w:rPr>
        <w:t xml:space="preserve">He brought three votes to the Board from the TEC work. </w:t>
      </w:r>
    </w:p>
    <w:p w14:paraId="4BA54F81" w14:textId="77777777" w:rsidR="00C33389" w:rsidRDefault="00C33389" w:rsidP="00B44FBF">
      <w:pPr>
        <w:pStyle w:val="ListParagraph"/>
        <w:spacing w:after="0" w:line="240" w:lineRule="auto"/>
        <w:ind w:left="0"/>
        <w:rPr>
          <w:rFonts w:eastAsia="Times New Roman" w:cstheme="minorHAnsi"/>
          <w:color w:val="222222"/>
        </w:rPr>
      </w:pPr>
    </w:p>
    <w:p w14:paraId="1C495965" w14:textId="5140F4B0" w:rsidR="00C33389" w:rsidRDefault="00C33389" w:rsidP="00B44FBF">
      <w:pPr>
        <w:pStyle w:val="ListParagraph"/>
        <w:spacing w:after="0" w:line="240" w:lineRule="auto"/>
        <w:ind w:left="0"/>
        <w:rPr>
          <w:rFonts w:eastAsia="Times New Roman" w:cstheme="minorHAnsi"/>
          <w:color w:val="222222"/>
        </w:rPr>
      </w:pPr>
      <w:r>
        <w:rPr>
          <w:rFonts w:eastAsia="Times New Roman" w:cstheme="minorHAnsi"/>
          <w:color w:val="222222"/>
        </w:rPr>
        <w:t>TEC wants to raise the minimum price for</w:t>
      </w:r>
      <w:r w:rsidR="00AD02AB">
        <w:rPr>
          <w:rFonts w:eastAsia="Times New Roman" w:cstheme="minorHAnsi"/>
          <w:color w:val="222222"/>
        </w:rPr>
        <w:t xml:space="preserve"> the FCD student</w:t>
      </w:r>
      <w:r>
        <w:rPr>
          <w:rFonts w:eastAsia="Times New Roman" w:cstheme="minorHAnsi"/>
          <w:color w:val="222222"/>
        </w:rPr>
        <w:t xml:space="preserve"> </w:t>
      </w:r>
      <w:r w:rsidR="00AD02AB">
        <w:rPr>
          <w:rFonts w:eastAsia="Times New Roman" w:cstheme="minorHAnsi"/>
          <w:color w:val="222222"/>
        </w:rPr>
        <w:t xml:space="preserve">course </w:t>
      </w:r>
      <w:r>
        <w:rPr>
          <w:rFonts w:eastAsia="Times New Roman" w:cstheme="minorHAnsi"/>
          <w:color w:val="222222"/>
        </w:rPr>
        <w:t>to $1</w:t>
      </w:r>
      <w:r w:rsidR="00D60D3B">
        <w:rPr>
          <w:rFonts w:eastAsia="Times New Roman" w:cstheme="minorHAnsi"/>
          <w:color w:val="222222"/>
        </w:rPr>
        <w:t>,</w:t>
      </w:r>
      <w:r>
        <w:rPr>
          <w:rFonts w:eastAsia="Times New Roman" w:cstheme="minorHAnsi"/>
          <w:color w:val="222222"/>
        </w:rPr>
        <w:t>000 (</w:t>
      </w:r>
      <w:r w:rsidR="00AD02AB">
        <w:rPr>
          <w:rFonts w:eastAsia="Times New Roman" w:cstheme="minorHAnsi"/>
          <w:color w:val="222222"/>
        </w:rPr>
        <w:t>f</w:t>
      </w:r>
      <w:r>
        <w:rPr>
          <w:rFonts w:eastAsia="Times New Roman" w:cstheme="minorHAnsi"/>
          <w:color w:val="222222"/>
        </w:rPr>
        <w:t xml:space="preserve">rom $950, which it has been for 10+ Years), not including the cost of the student manual. </w:t>
      </w:r>
      <w:r w:rsidR="00AD02AB">
        <w:rPr>
          <w:rFonts w:eastAsia="Times New Roman" w:cstheme="minorHAnsi"/>
          <w:color w:val="222222"/>
        </w:rPr>
        <w:t xml:space="preserve">This was proposed </w:t>
      </w:r>
      <w:proofErr w:type="gramStart"/>
      <w:r w:rsidR="00AD02AB">
        <w:rPr>
          <w:rFonts w:eastAsia="Times New Roman" w:cstheme="minorHAnsi"/>
          <w:color w:val="222222"/>
        </w:rPr>
        <w:t xml:space="preserve">as a </w:t>
      </w:r>
      <w:r>
        <w:rPr>
          <w:rFonts w:eastAsia="Times New Roman" w:cstheme="minorHAnsi"/>
          <w:color w:val="222222"/>
        </w:rPr>
        <w:t>way to</w:t>
      </w:r>
      <w:proofErr w:type="gramEnd"/>
      <w:r>
        <w:rPr>
          <w:rFonts w:eastAsia="Times New Roman" w:cstheme="minorHAnsi"/>
          <w:color w:val="222222"/>
        </w:rPr>
        <w:t xml:space="preserve"> ensure that the FCD class is a quality curriculum. </w:t>
      </w:r>
    </w:p>
    <w:p w14:paraId="6022A0A4" w14:textId="77777777" w:rsidR="00B44FBF" w:rsidRDefault="00B44FBF" w:rsidP="00F47677">
      <w:pPr>
        <w:pStyle w:val="ListParagraph"/>
        <w:spacing w:after="0" w:line="240" w:lineRule="auto"/>
        <w:ind w:left="0"/>
        <w:rPr>
          <w:rFonts w:eastAsia="Times New Roman" w:cstheme="minorHAnsi"/>
          <w:color w:val="222222"/>
        </w:rPr>
      </w:pPr>
    </w:p>
    <w:p w14:paraId="54CC2791" w14:textId="6D43EBF3" w:rsidR="00C33389" w:rsidRPr="00D844BE" w:rsidRDefault="00C33389" w:rsidP="00C33389">
      <w:pPr>
        <w:pStyle w:val="Normal1"/>
        <w:spacing w:line="240" w:lineRule="auto"/>
        <w:rPr>
          <w:rFonts w:asciiTheme="minorHAnsi" w:hAnsiTheme="minorHAnsi" w:cstheme="minorHAnsi"/>
          <w:highlight w:val="yellow"/>
        </w:rPr>
      </w:pPr>
      <w:r w:rsidRPr="007D01AF">
        <w:rPr>
          <w:rFonts w:asciiTheme="minorHAnsi" w:hAnsiTheme="minorHAnsi" w:cstheme="minorHAnsi"/>
          <w:b/>
          <w:bCs/>
          <w:highlight w:val="yellow"/>
        </w:rPr>
        <w:t>MOTION</w:t>
      </w:r>
      <w:r w:rsidRPr="007D01AF">
        <w:rPr>
          <w:rFonts w:asciiTheme="minorHAnsi" w:hAnsiTheme="minorHAnsi" w:cstheme="minorHAnsi"/>
          <w:highlight w:val="yellow"/>
        </w:rPr>
        <w:t xml:space="preserve"> was made </w:t>
      </w:r>
      <w:r w:rsidRPr="00D844BE">
        <w:rPr>
          <w:rFonts w:asciiTheme="minorHAnsi" w:hAnsiTheme="minorHAnsi" w:cstheme="minorHAnsi"/>
          <w:highlight w:val="yellow"/>
        </w:rPr>
        <w:t>by Jim to accept the TEC recommendation to increase minimum price of the FCD course, not including the cost of the manual, to $1,000 (rather than $950) as of January 1, 2025.</w:t>
      </w:r>
    </w:p>
    <w:p w14:paraId="3716DACA" w14:textId="1BD50DAA" w:rsidR="00C33389" w:rsidRPr="00D844BE" w:rsidRDefault="00C33389" w:rsidP="00C33389">
      <w:pPr>
        <w:pStyle w:val="Normal1"/>
        <w:spacing w:line="240" w:lineRule="auto"/>
        <w:rPr>
          <w:rFonts w:asciiTheme="minorHAnsi" w:hAnsiTheme="minorHAnsi" w:cstheme="minorHAnsi"/>
          <w:highlight w:val="yellow"/>
        </w:rPr>
      </w:pPr>
      <w:r w:rsidRPr="00D844BE">
        <w:rPr>
          <w:rFonts w:asciiTheme="minorHAnsi" w:hAnsiTheme="minorHAnsi" w:cstheme="minorHAnsi"/>
          <w:highlight w:val="yellow"/>
        </w:rPr>
        <w:t>Seconded by Lakeisha.</w:t>
      </w:r>
    </w:p>
    <w:p w14:paraId="02D45905" w14:textId="77777777" w:rsidR="00C33389" w:rsidRPr="007D01AF" w:rsidRDefault="00C33389" w:rsidP="00C33389">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01271E90" w14:textId="77777777" w:rsidR="00C33389" w:rsidRDefault="00C33389" w:rsidP="00F47677">
      <w:pPr>
        <w:pStyle w:val="ListParagraph"/>
        <w:spacing w:after="0" w:line="240" w:lineRule="auto"/>
        <w:ind w:left="0"/>
        <w:rPr>
          <w:rFonts w:eastAsia="Times New Roman" w:cstheme="minorHAnsi"/>
          <w:color w:val="222222"/>
        </w:rPr>
      </w:pPr>
    </w:p>
    <w:p w14:paraId="0556CFAD" w14:textId="77777777" w:rsidR="00AD02AB" w:rsidRDefault="00AD02AB" w:rsidP="00AD02AB">
      <w:pPr>
        <w:pStyle w:val="ListParagraph"/>
        <w:spacing w:after="0" w:line="240" w:lineRule="auto"/>
        <w:ind w:left="0"/>
        <w:rPr>
          <w:rFonts w:eastAsia="Times New Roman" w:cstheme="minorHAnsi"/>
          <w:color w:val="222222"/>
        </w:rPr>
      </w:pPr>
    </w:p>
    <w:p w14:paraId="316B8025" w14:textId="5857B879" w:rsidR="00D60D3B" w:rsidRDefault="00AD02AB" w:rsidP="00AD02AB">
      <w:pPr>
        <w:pStyle w:val="ListParagraph"/>
        <w:spacing w:after="0" w:line="240" w:lineRule="auto"/>
        <w:ind w:left="0"/>
        <w:rPr>
          <w:rFonts w:eastAsia="Times New Roman" w:cstheme="minorHAnsi"/>
          <w:color w:val="222222"/>
        </w:rPr>
      </w:pPr>
      <w:r>
        <w:rPr>
          <w:rFonts w:eastAsia="Times New Roman" w:cstheme="minorHAnsi"/>
          <w:color w:val="222222"/>
        </w:rPr>
        <w:t>TEC wants to raise the minimum price for the FCD instructor class. There was concern expressed that people take this class, and then do not proceed to teach the course. The increase was proposed to motivate follow through. The initial proposed increase was from $1</w:t>
      </w:r>
      <w:r w:rsidR="00D60D3B">
        <w:rPr>
          <w:rFonts w:eastAsia="Times New Roman" w:cstheme="minorHAnsi"/>
          <w:color w:val="222222"/>
        </w:rPr>
        <w:t>,</w:t>
      </w:r>
      <w:r>
        <w:rPr>
          <w:rFonts w:eastAsia="Times New Roman" w:cstheme="minorHAnsi"/>
          <w:color w:val="222222"/>
        </w:rPr>
        <w:t>500 to $2</w:t>
      </w:r>
      <w:r w:rsidR="00D60D3B">
        <w:rPr>
          <w:rFonts w:eastAsia="Times New Roman" w:cstheme="minorHAnsi"/>
          <w:color w:val="222222"/>
        </w:rPr>
        <w:t>,</w:t>
      </w:r>
      <w:r>
        <w:rPr>
          <w:rFonts w:eastAsia="Times New Roman" w:cstheme="minorHAnsi"/>
          <w:color w:val="222222"/>
        </w:rPr>
        <w:t xml:space="preserve">300 – nearly 50%. </w:t>
      </w:r>
      <w:r w:rsidR="00D60D3B">
        <w:rPr>
          <w:rFonts w:eastAsia="Times New Roman" w:cstheme="minorHAnsi"/>
          <w:color w:val="222222"/>
        </w:rPr>
        <w:t xml:space="preserve">This led to much discussion, </w:t>
      </w:r>
      <w:r w:rsidR="00464324">
        <w:rPr>
          <w:rFonts w:eastAsia="Times New Roman" w:cstheme="minorHAnsi"/>
          <w:color w:val="222222"/>
        </w:rPr>
        <w:t>considering</w:t>
      </w:r>
      <w:r w:rsidR="00D60D3B">
        <w:rPr>
          <w:rFonts w:eastAsia="Times New Roman" w:cstheme="minorHAnsi"/>
          <w:color w:val="222222"/>
        </w:rPr>
        <w:t xml:space="preserve"> several perspectives and motivations that new instructors come from. This </w:t>
      </w:r>
      <w:r w:rsidR="00D844BE">
        <w:rPr>
          <w:rFonts w:eastAsia="Times New Roman" w:cstheme="minorHAnsi"/>
          <w:color w:val="222222"/>
        </w:rPr>
        <w:t>considerable</w:t>
      </w:r>
      <w:r w:rsidR="00D60D3B">
        <w:rPr>
          <w:rFonts w:eastAsia="Times New Roman" w:cstheme="minorHAnsi"/>
          <w:color w:val="222222"/>
        </w:rPr>
        <w:t xml:space="preserve"> increase could have some unintended negative impacts. We discussed possibilities such as staggering the increase over time. Or, if we go down the path of scholarships, the scholarships could help address the sticker price. Ultimately, the group suggested an increase from $1,500 to $1,900, and the revisiting the discussion with time to see how it goes. </w:t>
      </w:r>
    </w:p>
    <w:p w14:paraId="58279030" w14:textId="77777777" w:rsidR="00C33389" w:rsidRDefault="00C33389" w:rsidP="00F47677">
      <w:pPr>
        <w:pStyle w:val="ListParagraph"/>
        <w:spacing w:after="0" w:line="240" w:lineRule="auto"/>
        <w:ind w:left="0"/>
        <w:rPr>
          <w:rFonts w:eastAsia="Times New Roman" w:cstheme="minorHAnsi"/>
          <w:color w:val="222222"/>
        </w:rPr>
      </w:pPr>
    </w:p>
    <w:p w14:paraId="3C5C674B" w14:textId="2A1AA7D6" w:rsidR="00C33389" w:rsidRPr="00D844BE" w:rsidRDefault="00C33389" w:rsidP="00C33389">
      <w:pPr>
        <w:pStyle w:val="Normal1"/>
        <w:spacing w:line="240" w:lineRule="auto"/>
        <w:rPr>
          <w:rFonts w:asciiTheme="minorHAnsi" w:hAnsiTheme="minorHAnsi" w:cstheme="minorHAnsi"/>
          <w:highlight w:val="yellow"/>
        </w:rPr>
      </w:pPr>
      <w:r w:rsidRPr="007D01AF">
        <w:rPr>
          <w:rFonts w:asciiTheme="minorHAnsi" w:hAnsiTheme="minorHAnsi" w:cstheme="minorHAnsi"/>
          <w:b/>
          <w:bCs/>
          <w:highlight w:val="yellow"/>
        </w:rPr>
        <w:lastRenderedPageBreak/>
        <w:t>MOTION</w:t>
      </w:r>
      <w:r w:rsidRPr="007D01AF">
        <w:rPr>
          <w:rFonts w:asciiTheme="minorHAnsi" w:hAnsiTheme="minorHAnsi" w:cstheme="minorHAnsi"/>
          <w:highlight w:val="yellow"/>
        </w:rPr>
        <w:t xml:space="preserve"> was made </w:t>
      </w:r>
      <w:r w:rsidRPr="00D844BE">
        <w:rPr>
          <w:rFonts w:asciiTheme="minorHAnsi" w:hAnsiTheme="minorHAnsi" w:cstheme="minorHAnsi"/>
          <w:highlight w:val="yellow"/>
        </w:rPr>
        <w:t>by Jim to accept the TEC recommendation to increase minimum price of the FCD instructor course, not including the cost of the manual, to $</w:t>
      </w:r>
      <w:r w:rsidR="00920947" w:rsidRPr="00D844BE">
        <w:rPr>
          <w:rFonts w:asciiTheme="minorHAnsi" w:hAnsiTheme="minorHAnsi" w:cstheme="minorHAnsi"/>
          <w:highlight w:val="yellow"/>
        </w:rPr>
        <w:t>1</w:t>
      </w:r>
      <w:r w:rsidRPr="00D844BE">
        <w:rPr>
          <w:rFonts w:asciiTheme="minorHAnsi" w:hAnsiTheme="minorHAnsi" w:cstheme="minorHAnsi"/>
          <w:highlight w:val="yellow"/>
        </w:rPr>
        <w:t>,</w:t>
      </w:r>
      <w:r w:rsidR="00920947" w:rsidRPr="00D844BE">
        <w:rPr>
          <w:rFonts w:asciiTheme="minorHAnsi" w:hAnsiTheme="minorHAnsi" w:cstheme="minorHAnsi"/>
          <w:highlight w:val="yellow"/>
        </w:rPr>
        <w:t>9</w:t>
      </w:r>
      <w:r w:rsidRPr="00D844BE">
        <w:rPr>
          <w:rFonts w:asciiTheme="minorHAnsi" w:hAnsiTheme="minorHAnsi" w:cstheme="minorHAnsi"/>
          <w:highlight w:val="yellow"/>
        </w:rPr>
        <w:t>00 (rather than $1,500) as of January 1, 2025.</w:t>
      </w:r>
    </w:p>
    <w:p w14:paraId="3FF36B15" w14:textId="3FD6570B" w:rsidR="00C33389" w:rsidRPr="00D844BE" w:rsidRDefault="00C33389" w:rsidP="00C33389">
      <w:pPr>
        <w:pStyle w:val="Normal1"/>
        <w:spacing w:line="240" w:lineRule="auto"/>
        <w:rPr>
          <w:rFonts w:asciiTheme="minorHAnsi" w:hAnsiTheme="minorHAnsi" w:cstheme="minorHAnsi"/>
          <w:highlight w:val="yellow"/>
        </w:rPr>
      </w:pPr>
      <w:r w:rsidRPr="00D844BE">
        <w:rPr>
          <w:rFonts w:asciiTheme="minorHAnsi" w:hAnsiTheme="minorHAnsi" w:cstheme="minorHAnsi"/>
          <w:highlight w:val="yellow"/>
        </w:rPr>
        <w:t xml:space="preserve">Seconded by </w:t>
      </w:r>
      <w:r w:rsidR="00920947" w:rsidRPr="00D844BE">
        <w:rPr>
          <w:rFonts w:asciiTheme="minorHAnsi" w:hAnsiTheme="minorHAnsi" w:cstheme="minorHAnsi"/>
          <w:highlight w:val="yellow"/>
        </w:rPr>
        <w:t>Courtney</w:t>
      </w:r>
      <w:r w:rsidRPr="00D844BE">
        <w:rPr>
          <w:rFonts w:asciiTheme="minorHAnsi" w:hAnsiTheme="minorHAnsi" w:cstheme="minorHAnsi"/>
          <w:highlight w:val="yellow"/>
        </w:rPr>
        <w:t>.</w:t>
      </w:r>
    </w:p>
    <w:p w14:paraId="785FDF5D" w14:textId="77777777" w:rsidR="00C33389" w:rsidRPr="007D01AF" w:rsidRDefault="00C33389" w:rsidP="00C33389">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46B22C5B" w14:textId="77777777" w:rsidR="00C33389" w:rsidRDefault="00C33389" w:rsidP="00F47677">
      <w:pPr>
        <w:pStyle w:val="ListParagraph"/>
        <w:spacing w:after="0" w:line="240" w:lineRule="auto"/>
        <w:ind w:left="0"/>
        <w:rPr>
          <w:rFonts w:eastAsia="Times New Roman" w:cstheme="minorHAnsi"/>
          <w:color w:val="222222"/>
        </w:rPr>
      </w:pPr>
    </w:p>
    <w:p w14:paraId="1F2DC7EF" w14:textId="77777777" w:rsidR="00C33389" w:rsidRDefault="00C33389" w:rsidP="00F47677">
      <w:pPr>
        <w:pStyle w:val="ListParagraph"/>
        <w:spacing w:after="0" w:line="240" w:lineRule="auto"/>
        <w:ind w:left="0"/>
        <w:rPr>
          <w:rFonts w:eastAsia="Times New Roman" w:cstheme="minorHAnsi"/>
          <w:color w:val="222222"/>
        </w:rPr>
      </w:pPr>
    </w:p>
    <w:p w14:paraId="10F35825" w14:textId="60379858" w:rsidR="00D60D3B" w:rsidRDefault="00D60D3B" w:rsidP="00920947">
      <w:pPr>
        <w:pStyle w:val="ListParagraph"/>
        <w:spacing w:after="0" w:line="240" w:lineRule="auto"/>
        <w:ind w:left="0"/>
        <w:rPr>
          <w:rFonts w:eastAsia="Times New Roman" w:cstheme="minorHAnsi"/>
          <w:color w:val="222222"/>
        </w:rPr>
      </w:pPr>
      <w:r>
        <w:rPr>
          <w:rFonts w:eastAsia="Times New Roman" w:cstheme="minorHAnsi"/>
          <w:color w:val="222222"/>
        </w:rPr>
        <w:t xml:space="preserve">Finally, the FCD instructor registry requires instructors to complete 75 hours of Continuing Education (CE) every 5 years. The TEC would like to recommend we align the FCD instructor registry with the other credentialling CE programs, requiring 30 hours every 3 years. </w:t>
      </w:r>
    </w:p>
    <w:p w14:paraId="2CBFDBFD" w14:textId="77777777" w:rsidR="00920947" w:rsidRDefault="00920947" w:rsidP="00920947">
      <w:pPr>
        <w:pStyle w:val="ListParagraph"/>
        <w:spacing w:after="0" w:line="240" w:lineRule="auto"/>
        <w:ind w:left="0"/>
        <w:rPr>
          <w:rFonts w:eastAsia="Times New Roman" w:cstheme="minorHAnsi"/>
          <w:color w:val="222222"/>
        </w:rPr>
      </w:pPr>
    </w:p>
    <w:p w14:paraId="57674C01" w14:textId="16765580" w:rsidR="00920947" w:rsidRPr="00D844BE" w:rsidRDefault="00920947" w:rsidP="00920947">
      <w:pPr>
        <w:pStyle w:val="Normal1"/>
        <w:spacing w:line="240" w:lineRule="auto"/>
        <w:rPr>
          <w:rFonts w:asciiTheme="minorHAnsi" w:hAnsiTheme="minorHAnsi" w:cstheme="minorHAnsi"/>
          <w:highlight w:val="yellow"/>
        </w:rPr>
      </w:pPr>
      <w:r w:rsidRPr="007D01AF">
        <w:rPr>
          <w:rFonts w:asciiTheme="minorHAnsi" w:hAnsiTheme="minorHAnsi" w:cstheme="minorHAnsi"/>
          <w:b/>
          <w:bCs/>
          <w:highlight w:val="yellow"/>
        </w:rPr>
        <w:t>MOTION</w:t>
      </w:r>
      <w:r w:rsidRPr="007D01AF">
        <w:rPr>
          <w:rFonts w:asciiTheme="minorHAnsi" w:hAnsiTheme="minorHAnsi" w:cstheme="minorHAnsi"/>
          <w:highlight w:val="yellow"/>
        </w:rPr>
        <w:t xml:space="preserve"> was made </w:t>
      </w:r>
      <w:r w:rsidRPr="00D844BE">
        <w:rPr>
          <w:rFonts w:asciiTheme="minorHAnsi" w:hAnsiTheme="minorHAnsi" w:cstheme="minorHAnsi"/>
          <w:highlight w:val="yellow"/>
        </w:rPr>
        <w:t xml:space="preserve">by Jim to align the continuing education requirements in the FCD instructor registry with the </w:t>
      </w:r>
      <w:r w:rsidR="00D60D3B" w:rsidRPr="00D844BE">
        <w:rPr>
          <w:rFonts w:asciiTheme="minorHAnsi" w:hAnsiTheme="minorHAnsi" w:cstheme="minorHAnsi"/>
          <w:highlight w:val="yellow"/>
        </w:rPr>
        <w:t>credentialling requirements</w:t>
      </w:r>
      <w:r w:rsidRPr="00D844BE">
        <w:rPr>
          <w:rFonts w:asciiTheme="minorHAnsi" w:hAnsiTheme="minorHAnsi" w:cstheme="minorHAnsi"/>
          <w:highlight w:val="yellow"/>
        </w:rPr>
        <w:t xml:space="preserve"> </w:t>
      </w:r>
      <w:r w:rsidR="00D60D3B" w:rsidRPr="00D844BE">
        <w:rPr>
          <w:rFonts w:asciiTheme="minorHAnsi" w:hAnsiTheme="minorHAnsi" w:cstheme="minorHAnsi"/>
          <w:highlight w:val="yellow"/>
        </w:rPr>
        <w:t>(30 hours, every 3 years)</w:t>
      </w:r>
      <w:r w:rsidRPr="00D844BE">
        <w:rPr>
          <w:rFonts w:asciiTheme="minorHAnsi" w:hAnsiTheme="minorHAnsi" w:cstheme="minorHAnsi"/>
          <w:highlight w:val="yellow"/>
        </w:rPr>
        <w:t>.</w:t>
      </w:r>
    </w:p>
    <w:p w14:paraId="30DBAD10" w14:textId="77777777" w:rsidR="00920947" w:rsidRPr="00D844BE" w:rsidRDefault="00920947" w:rsidP="00920947">
      <w:pPr>
        <w:pStyle w:val="Normal1"/>
        <w:spacing w:line="240" w:lineRule="auto"/>
        <w:rPr>
          <w:rFonts w:asciiTheme="minorHAnsi" w:hAnsiTheme="minorHAnsi" w:cstheme="minorHAnsi"/>
          <w:highlight w:val="yellow"/>
        </w:rPr>
      </w:pPr>
      <w:r w:rsidRPr="00D844BE">
        <w:rPr>
          <w:rFonts w:asciiTheme="minorHAnsi" w:hAnsiTheme="minorHAnsi" w:cstheme="minorHAnsi"/>
          <w:highlight w:val="yellow"/>
        </w:rPr>
        <w:t>Seconded by Courtney.</w:t>
      </w:r>
    </w:p>
    <w:p w14:paraId="768B0B76" w14:textId="77777777" w:rsidR="00920947" w:rsidRPr="007D01AF" w:rsidRDefault="00920947" w:rsidP="00920947">
      <w:pPr>
        <w:pStyle w:val="Normal1"/>
        <w:spacing w:line="240" w:lineRule="auto"/>
        <w:rPr>
          <w:rFonts w:asciiTheme="minorHAnsi" w:hAnsiTheme="minorHAnsi" w:cstheme="minorHAnsi"/>
          <w:highlight w:val="yellow"/>
        </w:rPr>
      </w:pPr>
      <w:r w:rsidRPr="007D01AF">
        <w:rPr>
          <w:rFonts w:asciiTheme="minorHAnsi" w:hAnsiTheme="minorHAnsi" w:cstheme="minorHAnsi"/>
          <w:highlight w:val="yellow"/>
        </w:rPr>
        <w:t xml:space="preserve">Motion passes unanimously (no opposing votes, no abstentions). </w:t>
      </w:r>
    </w:p>
    <w:p w14:paraId="4F43A71A" w14:textId="77777777" w:rsidR="00920947" w:rsidRDefault="00920947" w:rsidP="00920947">
      <w:pPr>
        <w:pStyle w:val="ListParagraph"/>
        <w:spacing w:after="0" w:line="240" w:lineRule="auto"/>
        <w:ind w:left="0"/>
        <w:rPr>
          <w:rFonts w:eastAsia="Times New Roman" w:cstheme="minorHAnsi"/>
          <w:color w:val="222222"/>
        </w:rPr>
      </w:pPr>
    </w:p>
    <w:p w14:paraId="0F63689E" w14:textId="77777777" w:rsidR="00B44FBF" w:rsidRDefault="00B44FBF" w:rsidP="00F47677">
      <w:pPr>
        <w:pStyle w:val="ListParagraph"/>
        <w:spacing w:after="0" w:line="240" w:lineRule="auto"/>
        <w:ind w:left="0"/>
        <w:rPr>
          <w:rFonts w:eastAsia="Times New Roman" w:cstheme="minorHAnsi"/>
          <w:color w:val="222222"/>
        </w:rPr>
      </w:pPr>
    </w:p>
    <w:p w14:paraId="0555C3B8" w14:textId="1AA065A0" w:rsidR="00B44FBF" w:rsidRPr="00D844BE" w:rsidRDefault="00B44FBF" w:rsidP="00B44FBF">
      <w:pPr>
        <w:spacing w:after="0" w:line="240" w:lineRule="auto"/>
        <w:rPr>
          <w:rFonts w:eastAsia="Times New Roman" w:cstheme="minorHAnsi"/>
          <w:b/>
          <w:bCs/>
          <w:sz w:val="24"/>
          <w:szCs w:val="24"/>
        </w:rPr>
      </w:pPr>
      <w:r w:rsidRPr="00D844BE">
        <w:rPr>
          <w:rFonts w:eastAsia="Times New Roman" w:cstheme="minorHAnsi"/>
          <w:b/>
          <w:bCs/>
          <w:sz w:val="24"/>
          <w:szCs w:val="24"/>
        </w:rPr>
        <w:t xml:space="preserve">12. Career Teaching and Counselor Education Academies (Deanna and Marty) </w:t>
      </w:r>
    </w:p>
    <w:p w14:paraId="2CC2B224" w14:textId="216E9A10" w:rsidR="00D60D3B" w:rsidRPr="00D844BE" w:rsidRDefault="00D60D3B" w:rsidP="00B44FBF">
      <w:pPr>
        <w:pStyle w:val="ListParagraph"/>
        <w:spacing w:after="0" w:line="240" w:lineRule="auto"/>
        <w:ind w:left="0"/>
        <w:rPr>
          <w:rFonts w:eastAsia="Times New Roman" w:cstheme="minorHAnsi"/>
          <w:color w:val="222222"/>
        </w:rPr>
      </w:pPr>
      <w:r w:rsidRPr="00D844BE">
        <w:rPr>
          <w:rFonts w:eastAsia="Times New Roman" w:cstheme="minorHAnsi"/>
          <w:color w:val="222222"/>
        </w:rPr>
        <w:t xml:space="preserve">We discussed running the Career Teaching Academy and the Counselor Education Academy in opposite years. The Career Teaching Academy will fall under the Higher Education Trustee portfolio. </w:t>
      </w:r>
      <w:r w:rsidR="00565C67" w:rsidRPr="00D844BE">
        <w:rPr>
          <w:rFonts w:eastAsia="Times New Roman" w:cstheme="minorHAnsi"/>
          <w:color w:val="222222"/>
        </w:rPr>
        <w:t>The upcoming schedule will be as follows:</w:t>
      </w:r>
    </w:p>
    <w:p w14:paraId="7F1A1647" w14:textId="77777777" w:rsidR="00565C67" w:rsidRPr="00D844BE" w:rsidRDefault="00565C67" w:rsidP="00B44FBF">
      <w:pPr>
        <w:pStyle w:val="ListParagraph"/>
        <w:spacing w:after="0" w:line="240" w:lineRule="auto"/>
        <w:ind w:left="0"/>
        <w:rPr>
          <w:rFonts w:eastAsia="Times New Roman" w:cstheme="minorHAnsi"/>
          <w:color w:val="222222"/>
        </w:rPr>
      </w:pPr>
    </w:p>
    <w:p w14:paraId="01EF15AB" w14:textId="1386E81B" w:rsidR="00565C67" w:rsidRPr="00D844BE" w:rsidRDefault="00565C67" w:rsidP="00B44FBF">
      <w:pPr>
        <w:pStyle w:val="ListParagraph"/>
        <w:spacing w:after="0" w:line="240" w:lineRule="auto"/>
        <w:ind w:left="0"/>
        <w:rPr>
          <w:rFonts w:eastAsia="Times New Roman" w:cstheme="minorHAnsi"/>
          <w:color w:val="222222"/>
        </w:rPr>
      </w:pPr>
      <w:r w:rsidRPr="00D844BE">
        <w:rPr>
          <w:rFonts w:eastAsia="Times New Roman" w:cstheme="minorHAnsi"/>
          <w:color w:val="222222"/>
        </w:rPr>
        <w:t>2025</w:t>
      </w:r>
      <w:r w:rsidRPr="00D844BE">
        <w:rPr>
          <w:rFonts w:eastAsia="Times New Roman" w:cstheme="minorHAnsi"/>
          <w:color w:val="222222"/>
        </w:rPr>
        <w:tab/>
        <w:t>Counselor Education Academy</w:t>
      </w:r>
    </w:p>
    <w:p w14:paraId="72DDCBA3" w14:textId="0305470C" w:rsidR="00565C67" w:rsidRPr="00D844BE" w:rsidRDefault="00565C67" w:rsidP="00B44FBF">
      <w:pPr>
        <w:pStyle w:val="ListParagraph"/>
        <w:spacing w:after="0" w:line="240" w:lineRule="auto"/>
        <w:ind w:left="0"/>
        <w:rPr>
          <w:rFonts w:eastAsia="Times New Roman" w:cstheme="minorHAnsi"/>
          <w:color w:val="222222"/>
        </w:rPr>
      </w:pPr>
      <w:r w:rsidRPr="00D844BE">
        <w:rPr>
          <w:rFonts w:eastAsia="Times New Roman" w:cstheme="minorHAnsi"/>
          <w:color w:val="222222"/>
        </w:rPr>
        <w:tab/>
        <w:t>Leadership Academy</w:t>
      </w:r>
    </w:p>
    <w:p w14:paraId="55FA0CF9" w14:textId="77777777" w:rsidR="00565C67" w:rsidRPr="00D844BE" w:rsidRDefault="00565C67" w:rsidP="00B44FBF">
      <w:pPr>
        <w:pStyle w:val="ListParagraph"/>
        <w:spacing w:after="0" w:line="240" w:lineRule="auto"/>
        <w:ind w:left="0"/>
        <w:rPr>
          <w:rFonts w:eastAsia="Times New Roman" w:cstheme="minorHAnsi"/>
          <w:color w:val="222222"/>
        </w:rPr>
      </w:pPr>
    </w:p>
    <w:p w14:paraId="00609067" w14:textId="78083698" w:rsidR="00565C67" w:rsidRPr="00D844BE" w:rsidRDefault="00565C67" w:rsidP="00B44FBF">
      <w:pPr>
        <w:pStyle w:val="ListParagraph"/>
        <w:spacing w:after="0" w:line="240" w:lineRule="auto"/>
        <w:ind w:left="0"/>
        <w:rPr>
          <w:rFonts w:eastAsia="Times New Roman" w:cstheme="minorHAnsi"/>
          <w:color w:val="222222"/>
        </w:rPr>
      </w:pPr>
      <w:r w:rsidRPr="00D844BE">
        <w:rPr>
          <w:rFonts w:eastAsia="Times New Roman" w:cstheme="minorHAnsi"/>
          <w:color w:val="222222"/>
        </w:rPr>
        <w:t>2026</w:t>
      </w:r>
      <w:r w:rsidRPr="00D844BE">
        <w:rPr>
          <w:rFonts w:eastAsia="Times New Roman" w:cstheme="minorHAnsi"/>
          <w:color w:val="222222"/>
        </w:rPr>
        <w:tab/>
        <w:t>Career Teaching Academy</w:t>
      </w:r>
    </w:p>
    <w:p w14:paraId="6F6B602E" w14:textId="77777777" w:rsidR="00B44FBF" w:rsidRPr="00D844BE" w:rsidRDefault="00B44FBF" w:rsidP="00F47677">
      <w:pPr>
        <w:pStyle w:val="ListParagraph"/>
        <w:spacing w:after="0" w:line="240" w:lineRule="auto"/>
        <w:ind w:left="0"/>
        <w:rPr>
          <w:rFonts w:eastAsia="Times New Roman" w:cstheme="minorHAnsi"/>
          <w:color w:val="222222"/>
        </w:rPr>
      </w:pPr>
    </w:p>
    <w:p w14:paraId="1913121D" w14:textId="77777777" w:rsidR="00B44FBF" w:rsidRPr="00D844BE" w:rsidRDefault="00B44FBF" w:rsidP="00F47677">
      <w:pPr>
        <w:pStyle w:val="ListParagraph"/>
        <w:spacing w:after="0" w:line="240" w:lineRule="auto"/>
        <w:ind w:left="0"/>
        <w:rPr>
          <w:rFonts w:eastAsia="Times New Roman" w:cstheme="minorHAnsi"/>
          <w:color w:val="222222"/>
        </w:rPr>
      </w:pPr>
    </w:p>
    <w:p w14:paraId="6C6A3614" w14:textId="6BA9EB3C" w:rsidR="00B44FBF" w:rsidRPr="00D844BE" w:rsidRDefault="00B44FBF" w:rsidP="00B44FBF">
      <w:pPr>
        <w:spacing w:after="0" w:line="240" w:lineRule="auto"/>
        <w:rPr>
          <w:rFonts w:eastAsia="Times New Roman" w:cstheme="minorHAnsi"/>
          <w:b/>
          <w:bCs/>
          <w:sz w:val="24"/>
          <w:szCs w:val="24"/>
        </w:rPr>
      </w:pPr>
      <w:r w:rsidRPr="00D844BE">
        <w:rPr>
          <w:rFonts w:eastAsia="Times New Roman" w:cstheme="minorHAnsi"/>
          <w:b/>
          <w:bCs/>
          <w:sz w:val="24"/>
          <w:szCs w:val="24"/>
        </w:rPr>
        <w:t xml:space="preserve">13. CAS Update (Deanna) </w:t>
      </w:r>
    </w:p>
    <w:p w14:paraId="1F1FA38D" w14:textId="24F29949" w:rsidR="00B44FBF" w:rsidRPr="00D844BE" w:rsidRDefault="00565C67" w:rsidP="00B44FBF">
      <w:pPr>
        <w:pStyle w:val="ListParagraph"/>
        <w:spacing w:after="0" w:line="240" w:lineRule="auto"/>
        <w:ind w:left="0"/>
        <w:rPr>
          <w:rFonts w:eastAsia="Times New Roman" w:cstheme="minorHAnsi"/>
          <w:color w:val="222222"/>
        </w:rPr>
      </w:pPr>
      <w:r w:rsidRPr="00D844BE">
        <w:rPr>
          <w:rFonts w:eastAsia="Times New Roman" w:cstheme="minorHAnsi"/>
          <w:color w:val="222222"/>
        </w:rPr>
        <w:t>Deanna will be a</w:t>
      </w:r>
      <w:r w:rsidR="00831744" w:rsidRPr="00D844BE">
        <w:rPr>
          <w:rFonts w:eastAsia="Times New Roman" w:cstheme="minorHAnsi"/>
          <w:color w:val="222222"/>
        </w:rPr>
        <w:t>ttending</w:t>
      </w:r>
      <w:r w:rsidR="00D844BE" w:rsidRPr="00D844BE">
        <w:rPr>
          <w:rFonts w:eastAsia="Times New Roman" w:cstheme="minorHAnsi"/>
          <w:color w:val="222222"/>
        </w:rPr>
        <w:t xml:space="preserve"> CAS</w:t>
      </w:r>
      <w:r w:rsidR="00831744" w:rsidRPr="00D844BE">
        <w:rPr>
          <w:rFonts w:eastAsia="Times New Roman" w:cstheme="minorHAnsi"/>
          <w:color w:val="222222"/>
        </w:rPr>
        <w:t xml:space="preserve"> in November</w:t>
      </w:r>
      <w:r w:rsidR="00D844BE" w:rsidRPr="00D844BE">
        <w:rPr>
          <w:rFonts w:eastAsia="Times New Roman" w:cstheme="minorHAnsi"/>
          <w:color w:val="222222"/>
        </w:rPr>
        <w:t xml:space="preserve"> and will represent NCDA</w:t>
      </w:r>
      <w:r w:rsidR="00831744" w:rsidRPr="00D844BE">
        <w:rPr>
          <w:rFonts w:eastAsia="Times New Roman" w:cstheme="minorHAnsi"/>
          <w:color w:val="222222"/>
        </w:rPr>
        <w:t xml:space="preserve">. </w:t>
      </w:r>
    </w:p>
    <w:p w14:paraId="2C26ED4C" w14:textId="77777777" w:rsidR="00B44FBF" w:rsidRPr="00D844BE" w:rsidRDefault="00B44FBF" w:rsidP="00F47677">
      <w:pPr>
        <w:pStyle w:val="ListParagraph"/>
        <w:spacing w:after="0" w:line="240" w:lineRule="auto"/>
        <w:ind w:left="0"/>
        <w:rPr>
          <w:rFonts w:eastAsia="Times New Roman" w:cstheme="minorHAnsi"/>
          <w:color w:val="222222"/>
        </w:rPr>
      </w:pPr>
    </w:p>
    <w:p w14:paraId="68EE8BF5" w14:textId="77777777" w:rsidR="00B44FBF" w:rsidRPr="00D844BE" w:rsidRDefault="00B44FBF" w:rsidP="00F47677">
      <w:pPr>
        <w:pStyle w:val="ListParagraph"/>
        <w:spacing w:after="0" w:line="240" w:lineRule="auto"/>
        <w:ind w:left="0"/>
        <w:rPr>
          <w:rFonts w:eastAsia="Times New Roman" w:cstheme="minorHAnsi"/>
          <w:color w:val="222222"/>
        </w:rPr>
      </w:pPr>
    </w:p>
    <w:p w14:paraId="1A2F78E0" w14:textId="330708F8" w:rsidR="00B44FBF" w:rsidRPr="00D844BE" w:rsidRDefault="00B44FBF" w:rsidP="00B44FBF">
      <w:pPr>
        <w:spacing w:after="0" w:line="240" w:lineRule="auto"/>
        <w:rPr>
          <w:rFonts w:eastAsia="Times New Roman" w:cstheme="minorHAnsi"/>
          <w:b/>
          <w:bCs/>
          <w:sz w:val="24"/>
          <w:szCs w:val="24"/>
        </w:rPr>
      </w:pPr>
      <w:r w:rsidRPr="00D844BE">
        <w:rPr>
          <w:rFonts w:eastAsia="Times New Roman" w:cstheme="minorHAnsi"/>
          <w:b/>
          <w:bCs/>
          <w:sz w:val="24"/>
          <w:szCs w:val="24"/>
        </w:rPr>
        <w:t xml:space="preserve">14. CMA Contract Extension/Evaluation (Carolyn) </w:t>
      </w:r>
    </w:p>
    <w:p w14:paraId="7CC61F4B" w14:textId="701EDF00" w:rsidR="00B44FBF" w:rsidRPr="00D844BE" w:rsidRDefault="00DB4D3D" w:rsidP="00B44FBF">
      <w:pPr>
        <w:pStyle w:val="ListParagraph"/>
        <w:spacing w:after="0" w:line="240" w:lineRule="auto"/>
        <w:ind w:left="0"/>
        <w:rPr>
          <w:rFonts w:eastAsia="Times New Roman" w:cstheme="minorHAnsi"/>
          <w:color w:val="222222"/>
        </w:rPr>
      </w:pPr>
      <w:r w:rsidRPr="00D844BE">
        <w:rPr>
          <w:rFonts w:eastAsia="Times New Roman" w:cstheme="minorHAnsi"/>
          <w:color w:val="222222"/>
        </w:rPr>
        <w:t>The Board provided feedback to Carolyn for the annual CMA evaluation and contract extension</w:t>
      </w:r>
      <w:r w:rsidR="00B44FBF" w:rsidRPr="00D844BE">
        <w:rPr>
          <w:rFonts w:eastAsia="Times New Roman" w:cstheme="minorHAnsi"/>
          <w:color w:val="222222"/>
        </w:rPr>
        <w:t>.</w:t>
      </w:r>
      <w:r w:rsidRPr="00D844BE">
        <w:rPr>
          <w:rFonts w:eastAsia="Times New Roman" w:cstheme="minorHAnsi"/>
          <w:color w:val="222222"/>
        </w:rPr>
        <w:t xml:space="preserve"> Notes provided separately on this documentation. </w:t>
      </w:r>
      <w:r w:rsidR="00B44FBF" w:rsidRPr="00D844BE">
        <w:rPr>
          <w:rFonts w:eastAsia="Times New Roman" w:cstheme="minorHAnsi"/>
          <w:color w:val="222222"/>
        </w:rPr>
        <w:t xml:space="preserve"> </w:t>
      </w:r>
    </w:p>
    <w:p w14:paraId="106F557E" w14:textId="77777777" w:rsidR="00B44FBF" w:rsidRPr="00D844BE" w:rsidRDefault="00B44FBF" w:rsidP="00F47677">
      <w:pPr>
        <w:pStyle w:val="ListParagraph"/>
        <w:spacing w:after="0" w:line="240" w:lineRule="auto"/>
        <w:ind w:left="0"/>
        <w:rPr>
          <w:rFonts w:eastAsia="Times New Roman" w:cstheme="minorHAnsi"/>
          <w:color w:val="222222"/>
        </w:rPr>
      </w:pPr>
    </w:p>
    <w:p w14:paraId="69A50AEF" w14:textId="77777777" w:rsidR="00B44FBF" w:rsidRPr="00D844BE" w:rsidRDefault="00B44FBF" w:rsidP="00F47677">
      <w:pPr>
        <w:pStyle w:val="ListParagraph"/>
        <w:spacing w:after="0" w:line="240" w:lineRule="auto"/>
        <w:ind w:left="0"/>
        <w:rPr>
          <w:rFonts w:eastAsia="Times New Roman" w:cstheme="minorHAnsi"/>
          <w:color w:val="222222"/>
        </w:rPr>
      </w:pPr>
    </w:p>
    <w:p w14:paraId="4BC3953E" w14:textId="6D815F14" w:rsidR="00B44FBF" w:rsidRPr="00D844BE" w:rsidRDefault="00B44FBF" w:rsidP="00B44FBF">
      <w:pPr>
        <w:spacing w:after="0" w:line="240" w:lineRule="auto"/>
        <w:rPr>
          <w:rFonts w:eastAsia="Times New Roman" w:cstheme="minorHAnsi"/>
          <w:b/>
          <w:bCs/>
          <w:sz w:val="24"/>
          <w:szCs w:val="24"/>
        </w:rPr>
      </w:pPr>
      <w:r w:rsidRPr="00D844BE">
        <w:rPr>
          <w:rFonts w:eastAsia="Times New Roman" w:cstheme="minorHAnsi"/>
          <w:b/>
          <w:bCs/>
          <w:sz w:val="24"/>
          <w:szCs w:val="24"/>
        </w:rPr>
        <w:t>15. Publication Development Council</w:t>
      </w:r>
      <w:r w:rsidR="00DB4D3D" w:rsidRPr="00D844BE">
        <w:rPr>
          <w:rFonts w:eastAsia="Times New Roman" w:cstheme="minorHAnsi"/>
          <w:b/>
          <w:bCs/>
          <w:sz w:val="24"/>
          <w:szCs w:val="24"/>
        </w:rPr>
        <w:t xml:space="preserve"> (PDC)</w:t>
      </w:r>
      <w:r w:rsidRPr="00D844BE">
        <w:rPr>
          <w:rFonts w:eastAsia="Times New Roman" w:cstheme="minorHAnsi"/>
          <w:b/>
          <w:bCs/>
          <w:sz w:val="24"/>
          <w:szCs w:val="24"/>
        </w:rPr>
        <w:t xml:space="preserve"> Requests (Julia) </w:t>
      </w:r>
    </w:p>
    <w:p w14:paraId="3B5B45F9" w14:textId="6759475B" w:rsidR="00BA4FEB" w:rsidRPr="00D844BE" w:rsidRDefault="00BA4FEB" w:rsidP="00B44FBF">
      <w:pPr>
        <w:pStyle w:val="ListParagraph"/>
        <w:spacing w:after="0" w:line="240" w:lineRule="auto"/>
        <w:ind w:left="0"/>
        <w:rPr>
          <w:rFonts w:eastAsia="Times New Roman" w:cstheme="minorHAnsi"/>
          <w:color w:val="222222"/>
        </w:rPr>
      </w:pPr>
      <w:r w:rsidRPr="00D844BE">
        <w:rPr>
          <w:rFonts w:eastAsia="Times New Roman" w:cstheme="minorHAnsi"/>
          <w:color w:val="222222"/>
        </w:rPr>
        <w:t xml:space="preserve">The scope of work carried out by the Publications Development Council has grown over the years with little expansion in PDC membership. In the past decade, the group has struggled with leadership succession planning and developing a clear vision for its work. </w:t>
      </w:r>
    </w:p>
    <w:p w14:paraId="65083136" w14:textId="77777777" w:rsidR="00BA4FEB" w:rsidRPr="00D844BE" w:rsidRDefault="00BA4FEB" w:rsidP="00B44FBF">
      <w:pPr>
        <w:pStyle w:val="ListParagraph"/>
        <w:spacing w:after="0" w:line="240" w:lineRule="auto"/>
        <w:ind w:left="0"/>
        <w:rPr>
          <w:rFonts w:eastAsia="Times New Roman" w:cstheme="minorHAnsi"/>
          <w:color w:val="222222"/>
        </w:rPr>
      </w:pPr>
    </w:p>
    <w:p w14:paraId="47FD933C" w14:textId="24C49980" w:rsidR="00B44FBF" w:rsidRDefault="00BA4FEB" w:rsidP="00B44FBF">
      <w:pPr>
        <w:pStyle w:val="ListParagraph"/>
        <w:spacing w:after="0" w:line="240" w:lineRule="auto"/>
        <w:ind w:left="0"/>
        <w:rPr>
          <w:rFonts w:eastAsia="Times New Roman" w:cstheme="minorHAnsi"/>
          <w:color w:val="222222"/>
        </w:rPr>
      </w:pPr>
      <w:r w:rsidRPr="00D844BE">
        <w:rPr>
          <w:rFonts w:eastAsia="Times New Roman" w:cstheme="minorHAnsi"/>
          <w:color w:val="222222"/>
        </w:rPr>
        <w:t>As such, the PDC</w:t>
      </w:r>
      <w:r>
        <w:rPr>
          <w:rFonts w:eastAsia="Times New Roman" w:cstheme="minorHAnsi"/>
          <w:color w:val="222222"/>
        </w:rPr>
        <w:t xml:space="preserve"> asks for guidance from NCDA leadership, current and past PDC members, publication authors, and counselor educator constituents. We would like to collect feedback regarding views of the NCDA publication process, NCDA publications, and, where possible, the structure and responsibilities of the PDC. </w:t>
      </w:r>
    </w:p>
    <w:p w14:paraId="5E5285E7" w14:textId="77777777" w:rsidR="00BA4FEB" w:rsidRDefault="00BA4FEB" w:rsidP="00B44FBF">
      <w:pPr>
        <w:pStyle w:val="ListParagraph"/>
        <w:spacing w:after="0" w:line="240" w:lineRule="auto"/>
        <w:ind w:left="0"/>
        <w:rPr>
          <w:rFonts w:eastAsia="Times New Roman" w:cstheme="minorHAnsi"/>
          <w:color w:val="222222"/>
        </w:rPr>
      </w:pPr>
    </w:p>
    <w:p w14:paraId="2B4974DB" w14:textId="35FBC2F0" w:rsidR="00BA4FEB" w:rsidRDefault="00BA4FEB" w:rsidP="00B44FBF">
      <w:pPr>
        <w:pStyle w:val="ListParagraph"/>
        <w:spacing w:after="0" w:line="240" w:lineRule="auto"/>
        <w:ind w:left="0"/>
        <w:rPr>
          <w:rFonts w:eastAsia="Times New Roman" w:cstheme="minorHAnsi"/>
          <w:color w:val="222222"/>
        </w:rPr>
      </w:pPr>
      <w:r>
        <w:rPr>
          <w:rFonts w:eastAsia="Times New Roman" w:cstheme="minorHAnsi"/>
          <w:color w:val="222222"/>
        </w:rPr>
        <w:t>A first step in this process is to conduct an online survey</w:t>
      </w:r>
      <w:r w:rsidR="004F329C">
        <w:rPr>
          <w:rFonts w:eastAsia="Times New Roman" w:cstheme="minorHAnsi"/>
          <w:color w:val="222222"/>
        </w:rPr>
        <w:t xml:space="preserve"> of individuals from </w:t>
      </w:r>
      <w:r>
        <w:rPr>
          <w:rFonts w:eastAsia="Times New Roman" w:cstheme="minorHAnsi"/>
          <w:color w:val="222222"/>
        </w:rPr>
        <w:t>the groups</w:t>
      </w:r>
      <w:r w:rsidR="004F329C">
        <w:rPr>
          <w:rFonts w:eastAsia="Times New Roman" w:cstheme="minorHAnsi"/>
          <w:color w:val="222222"/>
        </w:rPr>
        <w:t xml:space="preserve"> identified above</w:t>
      </w:r>
      <w:r>
        <w:rPr>
          <w:rFonts w:eastAsia="Times New Roman" w:cstheme="minorHAnsi"/>
          <w:color w:val="222222"/>
        </w:rPr>
        <w:t xml:space="preserve">. Surveys will be sent later this week, with a target response date of October 7, 2024. This will provide time for us to compile feedback prior to the October Board meeting. </w:t>
      </w:r>
    </w:p>
    <w:p w14:paraId="6574F5AF" w14:textId="77777777" w:rsidR="00BA4FEB" w:rsidRDefault="00BA4FEB" w:rsidP="00B44FBF">
      <w:pPr>
        <w:pStyle w:val="ListParagraph"/>
        <w:spacing w:after="0" w:line="240" w:lineRule="auto"/>
        <w:ind w:left="0"/>
        <w:rPr>
          <w:rFonts w:eastAsia="Times New Roman" w:cstheme="minorHAnsi"/>
          <w:color w:val="222222"/>
        </w:rPr>
      </w:pPr>
    </w:p>
    <w:p w14:paraId="77EC993B" w14:textId="77777777" w:rsidR="00BA4FEB" w:rsidRDefault="00BA4FEB" w:rsidP="00B44FBF">
      <w:pPr>
        <w:pStyle w:val="ListParagraph"/>
        <w:spacing w:after="0" w:line="240" w:lineRule="auto"/>
        <w:ind w:left="0"/>
        <w:rPr>
          <w:rFonts w:eastAsia="Times New Roman" w:cstheme="minorHAnsi"/>
          <w:color w:val="222222"/>
        </w:rPr>
      </w:pPr>
      <w:bookmarkStart w:id="3" w:name="_Hlk179269482"/>
      <w:r w:rsidRPr="00BA4FEB">
        <w:rPr>
          <w:rFonts w:eastAsia="Times New Roman" w:cstheme="minorHAnsi"/>
          <w:b/>
          <w:bCs/>
          <w:color w:val="222222"/>
          <w:highlight w:val="yellow"/>
        </w:rPr>
        <w:lastRenderedPageBreak/>
        <w:t>ACTION ITEM:</w:t>
      </w:r>
      <w:r>
        <w:rPr>
          <w:rFonts w:eastAsia="Times New Roman" w:cstheme="minorHAnsi"/>
          <w:color w:val="222222"/>
        </w:rPr>
        <w:t xml:space="preserve"> Board members are encouraged to respond to the PDC 2024 Survey when they receive it later this week.</w:t>
      </w:r>
    </w:p>
    <w:p w14:paraId="28B82901" w14:textId="77777777" w:rsidR="00BA4FEB" w:rsidRDefault="00BA4FEB" w:rsidP="00B44FBF">
      <w:pPr>
        <w:pStyle w:val="ListParagraph"/>
        <w:spacing w:after="0" w:line="240" w:lineRule="auto"/>
        <w:ind w:left="0"/>
        <w:rPr>
          <w:rFonts w:eastAsia="Times New Roman" w:cstheme="minorHAnsi"/>
          <w:color w:val="222222"/>
        </w:rPr>
      </w:pPr>
    </w:p>
    <w:p w14:paraId="3C94D195" w14:textId="2CE636EE" w:rsidR="00BA4FEB" w:rsidRDefault="00BA4FEB" w:rsidP="00B44FBF">
      <w:pPr>
        <w:pStyle w:val="ListParagraph"/>
        <w:spacing w:after="0" w:line="240" w:lineRule="auto"/>
        <w:ind w:left="0"/>
        <w:rPr>
          <w:rFonts w:eastAsia="Times New Roman" w:cstheme="minorHAnsi"/>
          <w:color w:val="222222"/>
        </w:rPr>
      </w:pPr>
      <w:r w:rsidRPr="00BA4FEB">
        <w:rPr>
          <w:rFonts w:eastAsia="Times New Roman" w:cstheme="minorHAnsi"/>
          <w:b/>
          <w:bCs/>
          <w:color w:val="222222"/>
          <w:highlight w:val="yellow"/>
        </w:rPr>
        <w:t>ACTION ITEM:</w:t>
      </w:r>
      <w:r>
        <w:rPr>
          <w:rFonts w:eastAsia="Times New Roman" w:cstheme="minorHAnsi"/>
          <w:color w:val="222222"/>
        </w:rPr>
        <w:t xml:space="preserve"> Julia will work with Melanie to compile and interpret results to consider at the October 2024 Board Meeting. </w:t>
      </w:r>
    </w:p>
    <w:bookmarkEnd w:id="3"/>
    <w:p w14:paraId="7BE643CA" w14:textId="77777777" w:rsidR="00B44FBF" w:rsidRDefault="00B44FBF" w:rsidP="00F47677">
      <w:pPr>
        <w:pStyle w:val="ListParagraph"/>
        <w:spacing w:after="0" w:line="240" w:lineRule="auto"/>
        <w:ind w:left="0"/>
        <w:rPr>
          <w:rFonts w:eastAsia="Times New Roman" w:cstheme="minorHAnsi"/>
          <w:color w:val="222222"/>
        </w:rPr>
      </w:pPr>
    </w:p>
    <w:p w14:paraId="16815D34" w14:textId="77777777" w:rsidR="00B44FBF" w:rsidRDefault="00B44FBF" w:rsidP="00F47677">
      <w:pPr>
        <w:pStyle w:val="ListParagraph"/>
        <w:spacing w:after="0" w:line="240" w:lineRule="auto"/>
        <w:ind w:left="0"/>
        <w:rPr>
          <w:rFonts w:eastAsia="Times New Roman" w:cstheme="minorHAnsi"/>
          <w:color w:val="222222"/>
        </w:rPr>
      </w:pPr>
    </w:p>
    <w:p w14:paraId="6450826D" w14:textId="28FD1A0E" w:rsidR="00CE2A04" w:rsidRPr="00B14E6D" w:rsidRDefault="00CE2A04" w:rsidP="00CE2A04">
      <w:pPr>
        <w:pStyle w:val="ListParagraph"/>
        <w:spacing w:after="0" w:line="240" w:lineRule="auto"/>
        <w:ind w:left="0"/>
        <w:rPr>
          <w:rFonts w:eastAsia="Times New Roman" w:cstheme="minorHAnsi"/>
          <w:b/>
          <w:bCs/>
          <w:color w:val="222222"/>
          <w:sz w:val="24"/>
          <w:szCs w:val="24"/>
        </w:rPr>
      </w:pPr>
      <w:r w:rsidRPr="00B14E6D">
        <w:rPr>
          <w:rFonts w:eastAsia="Times New Roman" w:cstheme="minorHAnsi"/>
          <w:b/>
          <w:bCs/>
          <w:color w:val="222222"/>
          <w:sz w:val="24"/>
          <w:szCs w:val="24"/>
        </w:rPr>
        <w:t>Adjourn</w:t>
      </w:r>
    </w:p>
    <w:p w14:paraId="7FA88861" w14:textId="59B5AE71" w:rsidR="00CE2A04" w:rsidRDefault="00CE2A04" w:rsidP="00CE2A04">
      <w:pPr>
        <w:pStyle w:val="ListParagraph"/>
        <w:spacing w:after="0" w:line="240" w:lineRule="auto"/>
        <w:ind w:left="0"/>
        <w:rPr>
          <w:rFonts w:eastAsia="Times New Roman" w:cstheme="minorHAnsi"/>
          <w:color w:val="222222"/>
        </w:rPr>
      </w:pPr>
      <w:r w:rsidRPr="001D10C6">
        <w:rPr>
          <w:rFonts w:eastAsia="Times New Roman" w:cstheme="minorHAnsi"/>
          <w:color w:val="222222"/>
        </w:rPr>
        <w:t xml:space="preserve">Adjourn at </w:t>
      </w:r>
      <w:r w:rsidR="00576D76">
        <w:rPr>
          <w:rFonts w:eastAsia="Times New Roman" w:cstheme="minorHAnsi"/>
          <w:color w:val="222222"/>
        </w:rPr>
        <w:t>5</w:t>
      </w:r>
      <w:r w:rsidR="00B44FBF">
        <w:rPr>
          <w:rFonts w:eastAsia="Times New Roman" w:cstheme="minorHAnsi"/>
          <w:color w:val="222222"/>
        </w:rPr>
        <w:t>:</w:t>
      </w:r>
      <w:r w:rsidR="00576D76">
        <w:rPr>
          <w:rFonts w:eastAsia="Times New Roman" w:cstheme="minorHAnsi"/>
          <w:color w:val="222222"/>
        </w:rPr>
        <w:t>17</w:t>
      </w:r>
      <w:r w:rsidRPr="001D10C6">
        <w:rPr>
          <w:rFonts w:eastAsia="Times New Roman" w:cstheme="minorHAnsi"/>
          <w:color w:val="222222"/>
        </w:rPr>
        <w:t xml:space="preserve"> </w:t>
      </w:r>
      <w:r w:rsidR="00B44FBF">
        <w:rPr>
          <w:rFonts w:eastAsia="Times New Roman" w:cstheme="minorHAnsi"/>
          <w:color w:val="222222"/>
        </w:rPr>
        <w:t>P</w:t>
      </w:r>
      <w:r w:rsidRPr="001D10C6">
        <w:rPr>
          <w:rFonts w:eastAsia="Times New Roman" w:cstheme="minorHAnsi"/>
          <w:color w:val="222222"/>
        </w:rPr>
        <w:t xml:space="preserve">M </w:t>
      </w:r>
      <w:r w:rsidR="00B44FBF">
        <w:rPr>
          <w:rFonts w:eastAsia="Times New Roman" w:cstheme="minorHAnsi"/>
          <w:color w:val="222222"/>
        </w:rPr>
        <w:t>E</w:t>
      </w:r>
      <w:r w:rsidRPr="001D10C6">
        <w:rPr>
          <w:rFonts w:eastAsia="Times New Roman" w:cstheme="minorHAnsi"/>
          <w:color w:val="222222"/>
        </w:rPr>
        <w:t>T.</w:t>
      </w:r>
    </w:p>
    <w:p w14:paraId="7F84E9F2" w14:textId="77777777" w:rsidR="00CE2A04" w:rsidRDefault="00CE2A04" w:rsidP="00CE2A04">
      <w:pPr>
        <w:pStyle w:val="ListParagraph"/>
        <w:spacing w:after="0" w:line="240" w:lineRule="auto"/>
        <w:ind w:left="0"/>
        <w:rPr>
          <w:rFonts w:eastAsia="Times New Roman" w:cstheme="minorHAnsi"/>
          <w:color w:val="222222"/>
        </w:rPr>
      </w:pPr>
    </w:p>
    <w:p w14:paraId="290FDABB" w14:textId="77777777" w:rsidR="00CE2A04" w:rsidRDefault="00CE2A04" w:rsidP="00CE2A04">
      <w:pPr>
        <w:pStyle w:val="ListParagraph"/>
        <w:spacing w:after="0" w:line="240" w:lineRule="auto"/>
        <w:ind w:left="0"/>
        <w:rPr>
          <w:rFonts w:eastAsia="Times New Roman" w:cstheme="minorHAnsi"/>
          <w:color w:val="222222"/>
        </w:rPr>
      </w:pPr>
    </w:p>
    <w:p w14:paraId="60470E79" w14:textId="0905EE4C" w:rsidR="00CE2A04" w:rsidRPr="001E1EB0" w:rsidRDefault="00CE2A04" w:rsidP="00CE2A04">
      <w:pPr>
        <w:pStyle w:val="PlainText"/>
        <w:rPr>
          <w:rFonts w:cstheme="minorHAnsi"/>
        </w:rPr>
      </w:pPr>
      <w:r w:rsidRPr="00704A67">
        <w:rPr>
          <w:rFonts w:asciiTheme="minorHAnsi" w:hAnsiTheme="minorHAnsi" w:cstheme="minorHAnsi"/>
          <w:i/>
          <w:iCs/>
          <w:szCs w:val="22"/>
        </w:rPr>
        <w:t xml:space="preserve">First draft of meeting minutes was submitted to the President and </w:t>
      </w:r>
      <w:r w:rsidRPr="006A1408">
        <w:rPr>
          <w:rFonts w:asciiTheme="minorHAnsi" w:hAnsiTheme="minorHAnsi" w:cstheme="minorHAnsi"/>
          <w:i/>
          <w:iCs/>
          <w:szCs w:val="22"/>
        </w:rPr>
        <w:t xml:space="preserve">Deneen </w:t>
      </w:r>
      <w:r w:rsidRPr="00D844BE">
        <w:rPr>
          <w:rFonts w:asciiTheme="minorHAnsi" w:hAnsiTheme="minorHAnsi" w:cstheme="minorHAnsi"/>
          <w:i/>
          <w:iCs/>
          <w:szCs w:val="22"/>
        </w:rPr>
        <w:t xml:space="preserve">Pennington on </w:t>
      </w:r>
      <w:r w:rsidR="00565C67" w:rsidRPr="00D844BE">
        <w:rPr>
          <w:rFonts w:asciiTheme="minorHAnsi" w:hAnsiTheme="minorHAnsi" w:cstheme="minorHAnsi"/>
          <w:i/>
          <w:iCs/>
          <w:color w:val="000000" w:themeColor="text1"/>
          <w:szCs w:val="22"/>
        </w:rPr>
        <w:t xml:space="preserve">October </w:t>
      </w:r>
      <w:r w:rsidRPr="00D844BE">
        <w:rPr>
          <w:rFonts w:asciiTheme="minorHAnsi" w:hAnsiTheme="minorHAnsi" w:cstheme="minorHAnsi"/>
          <w:i/>
          <w:iCs/>
          <w:color w:val="000000" w:themeColor="text1"/>
          <w:szCs w:val="22"/>
        </w:rPr>
        <w:t xml:space="preserve">7, </w:t>
      </w:r>
      <w:proofErr w:type="gramStart"/>
      <w:r w:rsidRPr="00D844BE">
        <w:rPr>
          <w:rFonts w:asciiTheme="minorHAnsi" w:hAnsiTheme="minorHAnsi" w:cstheme="minorHAnsi"/>
          <w:i/>
          <w:iCs/>
          <w:color w:val="000000" w:themeColor="text1"/>
          <w:szCs w:val="22"/>
        </w:rPr>
        <w:t>2024</w:t>
      </w:r>
      <w:proofErr w:type="gramEnd"/>
      <w:r w:rsidRPr="00D844BE">
        <w:rPr>
          <w:rFonts w:asciiTheme="minorHAnsi" w:hAnsiTheme="minorHAnsi" w:cstheme="minorHAnsi"/>
          <w:i/>
          <w:iCs/>
          <w:color w:val="000000" w:themeColor="text1"/>
          <w:szCs w:val="22"/>
        </w:rPr>
        <w:t xml:space="preserve"> by Julia Panke Makela. Last Updated </w:t>
      </w:r>
      <w:r w:rsidR="00565C67" w:rsidRPr="00D844BE">
        <w:rPr>
          <w:rFonts w:asciiTheme="minorHAnsi" w:hAnsiTheme="minorHAnsi" w:cstheme="minorHAnsi"/>
          <w:i/>
          <w:iCs/>
          <w:color w:val="000000" w:themeColor="text1"/>
          <w:szCs w:val="22"/>
        </w:rPr>
        <w:t xml:space="preserve">October </w:t>
      </w:r>
      <w:r w:rsidR="00E26638">
        <w:rPr>
          <w:rFonts w:asciiTheme="minorHAnsi" w:hAnsiTheme="minorHAnsi" w:cstheme="minorHAnsi"/>
          <w:i/>
          <w:iCs/>
          <w:color w:val="000000" w:themeColor="text1"/>
          <w:szCs w:val="22"/>
        </w:rPr>
        <w:t>8</w:t>
      </w:r>
      <w:r w:rsidRPr="00D844BE">
        <w:rPr>
          <w:rFonts w:asciiTheme="minorHAnsi" w:hAnsiTheme="minorHAnsi" w:cstheme="minorHAnsi"/>
          <w:i/>
          <w:iCs/>
          <w:color w:val="000000" w:themeColor="text1"/>
          <w:szCs w:val="22"/>
        </w:rPr>
        <w:t>, 2024.</w:t>
      </w:r>
    </w:p>
    <w:p w14:paraId="11759435" w14:textId="2103304B" w:rsidR="001C1656" w:rsidRPr="006A78D1" w:rsidRDefault="001C1656" w:rsidP="001C71DF">
      <w:pPr>
        <w:pStyle w:val="ListParagraph"/>
        <w:spacing w:after="0" w:line="240" w:lineRule="auto"/>
        <w:ind w:left="0"/>
        <w:rPr>
          <w:rFonts w:eastAsia="Times New Roman" w:cstheme="minorHAnsi"/>
          <w:color w:val="222222"/>
        </w:rPr>
      </w:pPr>
    </w:p>
    <w:sectPr w:rsidR="001C1656" w:rsidRPr="006A78D1" w:rsidSect="004151B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BF038" w14:textId="77777777" w:rsidR="002631C5" w:rsidRDefault="002631C5" w:rsidP="002E4B90">
      <w:pPr>
        <w:spacing w:after="0" w:line="240" w:lineRule="auto"/>
      </w:pPr>
      <w:r>
        <w:separator/>
      </w:r>
    </w:p>
  </w:endnote>
  <w:endnote w:type="continuationSeparator" w:id="0">
    <w:p w14:paraId="6A4FE062" w14:textId="77777777" w:rsidR="002631C5" w:rsidRDefault="002631C5" w:rsidP="002E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372656"/>
      <w:docPartObj>
        <w:docPartGallery w:val="Page Numbers (Bottom of Page)"/>
        <w:docPartUnique/>
      </w:docPartObj>
    </w:sdtPr>
    <w:sdtEndPr>
      <w:rPr>
        <w:noProof/>
      </w:rPr>
    </w:sdtEndPr>
    <w:sdtContent>
      <w:p w14:paraId="3493E4FD" w14:textId="543C0C04" w:rsidR="002E4B90" w:rsidRDefault="002E4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641B3" w14:textId="77777777" w:rsidR="002E4B90" w:rsidRDefault="002E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B77C" w14:textId="77777777" w:rsidR="002631C5" w:rsidRDefault="002631C5" w:rsidP="002E4B90">
      <w:pPr>
        <w:spacing w:after="0" w:line="240" w:lineRule="auto"/>
      </w:pPr>
      <w:r>
        <w:separator/>
      </w:r>
    </w:p>
  </w:footnote>
  <w:footnote w:type="continuationSeparator" w:id="0">
    <w:p w14:paraId="3B9FAFD9" w14:textId="77777777" w:rsidR="002631C5" w:rsidRDefault="002631C5" w:rsidP="002E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BCA"/>
    <w:multiLevelType w:val="hybridMultilevel"/>
    <w:tmpl w:val="561AB952"/>
    <w:lvl w:ilvl="0" w:tplc="E2CE9B38">
      <w:start w:val="9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627248D"/>
    <w:multiLevelType w:val="hybridMultilevel"/>
    <w:tmpl w:val="EA2ADE1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24A3B"/>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71D7F"/>
    <w:multiLevelType w:val="hybridMultilevel"/>
    <w:tmpl w:val="8A2AF7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92CB7"/>
    <w:multiLevelType w:val="multilevel"/>
    <w:tmpl w:val="4562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92828"/>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B278C"/>
    <w:multiLevelType w:val="hybridMultilevel"/>
    <w:tmpl w:val="AE9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26E9"/>
    <w:multiLevelType w:val="hybridMultilevel"/>
    <w:tmpl w:val="0B16C4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C10E9"/>
    <w:multiLevelType w:val="hybridMultilevel"/>
    <w:tmpl w:val="08F4FBD6"/>
    <w:lvl w:ilvl="0" w:tplc="04090005">
      <w:start w:val="1"/>
      <w:numFmt w:val="bullet"/>
      <w:lvlText w:val=""/>
      <w:lvlJc w:val="left"/>
      <w:pPr>
        <w:ind w:left="360" w:hanging="360"/>
      </w:pPr>
      <w:rPr>
        <w:rFonts w:ascii="Wingdings" w:hAnsi="Wingdings" w:hint="default"/>
      </w:rPr>
    </w:lvl>
    <w:lvl w:ilvl="1" w:tplc="4A5AED6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361529"/>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E25A6"/>
    <w:multiLevelType w:val="hybridMultilevel"/>
    <w:tmpl w:val="1C52B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5423C"/>
    <w:multiLevelType w:val="multilevel"/>
    <w:tmpl w:val="82429AD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3D62A8"/>
    <w:multiLevelType w:val="hybridMultilevel"/>
    <w:tmpl w:val="1F22A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976383"/>
    <w:multiLevelType w:val="hybridMultilevel"/>
    <w:tmpl w:val="54C2F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001BB"/>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D63D9"/>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1331CE"/>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926AFA"/>
    <w:multiLevelType w:val="hybridMultilevel"/>
    <w:tmpl w:val="85FE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A7014"/>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7622A1"/>
    <w:multiLevelType w:val="hybridMultilevel"/>
    <w:tmpl w:val="71FA1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302327"/>
    <w:multiLevelType w:val="hybridMultilevel"/>
    <w:tmpl w:val="A968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37F17"/>
    <w:multiLevelType w:val="hybridMultilevel"/>
    <w:tmpl w:val="E23A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10C85"/>
    <w:multiLevelType w:val="hybridMultilevel"/>
    <w:tmpl w:val="D2F0D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DA6710"/>
    <w:multiLevelType w:val="hybridMultilevel"/>
    <w:tmpl w:val="456E0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03175"/>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305A19"/>
    <w:multiLevelType w:val="multilevel"/>
    <w:tmpl w:val="691A89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2D574F"/>
    <w:multiLevelType w:val="hybridMultilevel"/>
    <w:tmpl w:val="B23EA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DF650E"/>
    <w:multiLevelType w:val="hybridMultilevel"/>
    <w:tmpl w:val="0B74CE36"/>
    <w:lvl w:ilvl="0" w:tplc="92821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963904"/>
    <w:multiLevelType w:val="hybridMultilevel"/>
    <w:tmpl w:val="07C6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A0CE5"/>
    <w:multiLevelType w:val="hybridMultilevel"/>
    <w:tmpl w:val="BBF0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DE638C"/>
    <w:multiLevelType w:val="hybridMultilevel"/>
    <w:tmpl w:val="59523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DA783C"/>
    <w:multiLevelType w:val="multilevel"/>
    <w:tmpl w:val="C32884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156873">
    <w:abstractNumId w:val="29"/>
  </w:num>
  <w:num w:numId="2" w16cid:durableId="1648246876">
    <w:abstractNumId w:val="10"/>
  </w:num>
  <w:num w:numId="3" w16cid:durableId="195508226">
    <w:abstractNumId w:val="13"/>
  </w:num>
  <w:num w:numId="4" w16cid:durableId="173613111">
    <w:abstractNumId w:val="27"/>
  </w:num>
  <w:num w:numId="5" w16cid:durableId="1507163333">
    <w:abstractNumId w:val="12"/>
  </w:num>
  <w:num w:numId="6" w16cid:durableId="1535117270">
    <w:abstractNumId w:val="26"/>
  </w:num>
  <w:num w:numId="7" w16cid:durableId="1752118223">
    <w:abstractNumId w:val="22"/>
  </w:num>
  <w:num w:numId="8" w16cid:durableId="793670674">
    <w:abstractNumId w:val="7"/>
  </w:num>
  <w:num w:numId="9" w16cid:durableId="1107047499">
    <w:abstractNumId w:val="9"/>
  </w:num>
  <w:num w:numId="10" w16cid:durableId="1175193015">
    <w:abstractNumId w:val="4"/>
  </w:num>
  <w:num w:numId="11" w16cid:durableId="1689477641">
    <w:abstractNumId w:val="16"/>
  </w:num>
  <w:num w:numId="12" w16cid:durableId="781605486">
    <w:abstractNumId w:val="5"/>
  </w:num>
  <w:num w:numId="13" w16cid:durableId="2060937264">
    <w:abstractNumId w:val="18"/>
  </w:num>
  <w:num w:numId="14" w16cid:durableId="702752783">
    <w:abstractNumId w:val="24"/>
  </w:num>
  <w:num w:numId="15" w16cid:durableId="1077551083">
    <w:abstractNumId w:val="21"/>
  </w:num>
  <w:num w:numId="16" w16cid:durableId="1955139015">
    <w:abstractNumId w:val="11"/>
  </w:num>
  <w:num w:numId="17" w16cid:durableId="152989075">
    <w:abstractNumId w:val="6"/>
  </w:num>
  <w:num w:numId="18" w16cid:durableId="407964992">
    <w:abstractNumId w:val="1"/>
  </w:num>
  <w:num w:numId="19" w16cid:durableId="354573329">
    <w:abstractNumId w:val="15"/>
  </w:num>
  <w:num w:numId="20" w16cid:durableId="645815747">
    <w:abstractNumId w:val="17"/>
  </w:num>
  <w:num w:numId="21" w16cid:durableId="1802730096">
    <w:abstractNumId w:val="30"/>
  </w:num>
  <w:num w:numId="22" w16cid:durableId="1187864590">
    <w:abstractNumId w:val="28"/>
  </w:num>
  <w:num w:numId="23" w16cid:durableId="2074355623">
    <w:abstractNumId w:val="20"/>
  </w:num>
  <w:num w:numId="24" w16cid:durableId="344480364">
    <w:abstractNumId w:val="31"/>
  </w:num>
  <w:num w:numId="25" w16cid:durableId="1478689923">
    <w:abstractNumId w:val="2"/>
  </w:num>
  <w:num w:numId="26" w16cid:durableId="2079203338">
    <w:abstractNumId w:val="14"/>
  </w:num>
  <w:num w:numId="27" w16cid:durableId="552038124">
    <w:abstractNumId w:val="19"/>
  </w:num>
  <w:num w:numId="28" w16cid:durableId="1260875240">
    <w:abstractNumId w:val="25"/>
  </w:num>
  <w:num w:numId="29" w16cid:durableId="1997764043">
    <w:abstractNumId w:val="0"/>
  </w:num>
  <w:num w:numId="30" w16cid:durableId="1160853482">
    <w:abstractNumId w:val="23"/>
  </w:num>
  <w:num w:numId="31" w16cid:durableId="469984156">
    <w:abstractNumId w:val="8"/>
  </w:num>
  <w:num w:numId="32" w16cid:durableId="260846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07B0"/>
    <w:rsid w:val="00000BE0"/>
    <w:rsid w:val="0001006A"/>
    <w:rsid w:val="00020EDD"/>
    <w:rsid w:val="00023B4D"/>
    <w:rsid w:val="00034A72"/>
    <w:rsid w:val="00051C6D"/>
    <w:rsid w:val="0005424D"/>
    <w:rsid w:val="00061A1D"/>
    <w:rsid w:val="00062375"/>
    <w:rsid w:val="00067A06"/>
    <w:rsid w:val="00080D06"/>
    <w:rsid w:val="00085E14"/>
    <w:rsid w:val="00091138"/>
    <w:rsid w:val="00094FC6"/>
    <w:rsid w:val="00097A69"/>
    <w:rsid w:val="000A33C4"/>
    <w:rsid w:val="000A45D0"/>
    <w:rsid w:val="000A45D8"/>
    <w:rsid w:val="000A5AD6"/>
    <w:rsid w:val="000B1FF4"/>
    <w:rsid w:val="000C06BD"/>
    <w:rsid w:val="000C4A8F"/>
    <w:rsid w:val="000C5D6F"/>
    <w:rsid w:val="000C6042"/>
    <w:rsid w:val="000D26E2"/>
    <w:rsid w:val="000D5BE9"/>
    <w:rsid w:val="000D63BA"/>
    <w:rsid w:val="000E1E55"/>
    <w:rsid w:val="000E5BC1"/>
    <w:rsid w:val="000E5CB5"/>
    <w:rsid w:val="000E6722"/>
    <w:rsid w:val="000F6B0E"/>
    <w:rsid w:val="001076BD"/>
    <w:rsid w:val="00110294"/>
    <w:rsid w:val="0011203F"/>
    <w:rsid w:val="001134F0"/>
    <w:rsid w:val="001209D9"/>
    <w:rsid w:val="00121C1D"/>
    <w:rsid w:val="0012261D"/>
    <w:rsid w:val="0012466F"/>
    <w:rsid w:val="00127FA8"/>
    <w:rsid w:val="001315C7"/>
    <w:rsid w:val="00146F85"/>
    <w:rsid w:val="00147DAF"/>
    <w:rsid w:val="00151A79"/>
    <w:rsid w:val="001522E6"/>
    <w:rsid w:val="00152AFB"/>
    <w:rsid w:val="00172315"/>
    <w:rsid w:val="00176956"/>
    <w:rsid w:val="00177620"/>
    <w:rsid w:val="00180D05"/>
    <w:rsid w:val="001811E5"/>
    <w:rsid w:val="00195579"/>
    <w:rsid w:val="00196704"/>
    <w:rsid w:val="00196744"/>
    <w:rsid w:val="001A1480"/>
    <w:rsid w:val="001A1E39"/>
    <w:rsid w:val="001A6B0F"/>
    <w:rsid w:val="001B1CBE"/>
    <w:rsid w:val="001B5AC1"/>
    <w:rsid w:val="001C1354"/>
    <w:rsid w:val="001C1656"/>
    <w:rsid w:val="001C2322"/>
    <w:rsid w:val="001C71DF"/>
    <w:rsid w:val="001E109A"/>
    <w:rsid w:val="001E31E1"/>
    <w:rsid w:val="001F4262"/>
    <w:rsid w:val="00200148"/>
    <w:rsid w:val="00204282"/>
    <w:rsid w:val="0021279F"/>
    <w:rsid w:val="00216BA4"/>
    <w:rsid w:val="00217644"/>
    <w:rsid w:val="0022410C"/>
    <w:rsid w:val="00224CD4"/>
    <w:rsid w:val="002338BD"/>
    <w:rsid w:val="002370DD"/>
    <w:rsid w:val="00242273"/>
    <w:rsid w:val="00243403"/>
    <w:rsid w:val="002463C2"/>
    <w:rsid w:val="002631C5"/>
    <w:rsid w:val="0026788C"/>
    <w:rsid w:val="00267941"/>
    <w:rsid w:val="00271038"/>
    <w:rsid w:val="002821CF"/>
    <w:rsid w:val="002836E7"/>
    <w:rsid w:val="00287A7B"/>
    <w:rsid w:val="002956B3"/>
    <w:rsid w:val="002A028B"/>
    <w:rsid w:val="002A1D95"/>
    <w:rsid w:val="002A595F"/>
    <w:rsid w:val="002A79C3"/>
    <w:rsid w:val="002B3325"/>
    <w:rsid w:val="002B6FC4"/>
    <w:rsid w:val="002D25C7"/>
    <w:rsid w:val="002E067C"/>
    <w:rsid w:val="002E1483"/>
    <w:rsid w:val="002E225F"/>
    <w:rsid w:val="002E4B90"/>
    <w:rsid w:val="002F069B"/>
    <w:rsid w:val="002F1129"/>
    <w:rsid w:val="002F1BA8"/>
    <w:rsid w:val="00314AFF"/>
    <w:rsid w:val="00316BE8"/>
    <w:rsid w:val="00326A5E"/>
    <w:rsid w:val="00334E92"/>
    <w:rsid w:val="003357BA"/>
    <w:rsid w:val="00336BD0"/>
    <w:rsid w:val="003438F1"/>
    <w:rsid w:val="00344668"/>
    <w:rsid w:val="00356678"/>
    <w:rsid w:val="00357B36"/>
    <w:rsid w:val="0036100F"/>
    <w:rsid w:val="00371259"/>
    <w:rsid w:val="00381823"/>
    <w:rsid w:val="003853FE"/>
    <w:rsid w:val="00385739"/>
    <w:rsid w:val="00393817"/>
    <w:rsid w:val="00395239"/>
    <w:rsid w:val="00395B0B"/>
    <w:rsid w:val="003B2AC6"/>
    <w:rsid w:val="003B6DD0"/>
    <w:rsid w:val="003C2036"/>
    <w:rsid w:val="003C60A6"/>
    <w:rsid w:val="003D2771"/>
    <w:rsid w:val="003D37BC"/>
    <w:rsid w:val="003F2B65"/>
    <w:rsid w:val="004063BF"/>
    <w:rsid w:val="00414BDC"/>
    <w:rsid w:val="004151B0"/>
    <w:rsid w:val="004165D2"/>
    <w:rsid w:val="00420994"/>
    <w:rsid w:val="004217DE"/>
    <w:rsid w:val="004231E6"/>
    <w:rsid w:val="0042390E"/>
    <w:rsid w:val="0043117C"/>
    <w:rsid w:val="004415B0"/>
    <w:rsid w:val="004423AC"/>
    <w:rsid w:val="004437ED"/>
    <w:rsid w:val="00455B70"/>
    <w:rsid w:val="00464324"/>
    <w:rsid w:val="004651EC"/>
    <w:rsid w:val="004731E2"/>
    <w:rsid w:val="00473FC4"/>
    <w:rsid w:val="004765A2"/>
    <w:rsid w:val="004849F0"/>
    <w:rsid w:val="00486EE8"/>
    <w:rsid w:val="00487591"/>
    <w:rsid w:val="00496DBF"/>
    <w:rsid w:val="004A2E8B"/>
    <w:rsid w:val="004A417E"/>
    <w:rsid w:val="004A544A"/>
    <w:rsid w:val="004A5556"/>
    <w:rsid w:val="004A7A99"/>
    <w:rsid w:val="004B1077"/>
    <w:rsid w:val="004B3E40"/>
    <w:rsid w:val="004B7120"/>
    <w:rsid w:val="004C0970"/>
    <w:rsid w:val="004D0EDC"/>
    <w:rsid w:val="004E19F0"/>
    <w:rsid w:val="004E3E6F"/>
    <w:rsid w:val="004F329C"/>
    <w:rsid w:val="004F3D65"/>
    <w:rsid w:val="004F5B0E"/>
    <w:rsid w:val="004F6887"/>
    <w:rsid w:val="004F6D60"/>
    <w:rsid w:val="00501304"/>
    <w:rsid w:val="0050211B"/>
    <w:rsid w:val="00514BBC"/>
    <w:rsid w:val="00515BC3"/>
    <w:rsid w:val="00520A6E"/>
    <w:rsid w:val="00524012"/>
    <w:rsid w:val="00525671"/>
    <w:rsid w:val="00532FEA"/>
    <w:rsid w:val="005379FD"/>
    <w:rsid w:val="00553C44"/>
    <w:rsid w:val="00557A37"/>
    <w:rsid w:val="0056210F"/>
    <w:rsid w:val="00563C60"/>
    <w:rsid w:val="00565C67"/>
    <w:rsid w:val="00574321"/>
    <w:rsid w:val="00576D76"/>
    <w:rsid w:val="0058032F"/>
    <w:rsid w:val="00580D08"/>
    <w:rsid w:val="00581AF5"/>
    <w:rsid w:val="0058322C"/>
    <w:rsid w:val="005853DB"/>
    <w:rsid w:val="005A03BE"/>
    <w:rsid w:val="005A0D03"/>
    <w:rsid w:val="005A3779"/>
    <w:rsid w:val="005A7416"/>
    <w:rsid w:val="005B1C0A"/>
    <w:rsid w:val="005B2B1E"/>
    <w:rsid w:val="005B31C2"/>
    <w:rsid w:val="005C1005"/>
    <w:rsid w:val="005C5A3B"/>
    <w:rsid w:val="005C7A98"/>
    <w:rsid w:val="005D14DF"/>
    <w:rsid w:val="005D250E"/>
    <w:rsid w:val="005D3F97"/>
    <w:rsid w:val="005E042B"/>
    <w:rsid w:val="005E1654"/>
    <w:rsid w:val="005E1D69"/>
    <w:rsid w:val="005E54B2"/>
    <w:rsid w:val="005F0776"/>
    <w:rsid w:val="005F23B8"/>
    <w:rsid w:val="005F28F4"/>
    <w:rsid w:val="005F71A0"/>
    <w:rsid w:val="0060126D"/>
    <w:rsid w:val="00604C11"/>
    <w:rsid w:val="0060577E"/>
    <w:rsid w:val="00614EA0"/>
    <w:rsid w:val="00632EFD"/>
    <w:rsid w:val="00633D15"/>
    <w:rsid w:val="00637876"/>
    <w:rsid w:val="006379E1"/>
    <w:rsid w:val="006434BE"/>
    <w:rsid w:val="00645E1D"/>
    <w:rsid w:val="00656D28"/>
    <w:rsid w:val="0065760E"/>
    <w:rsid w:val="006651B2"/>
    <w:rsid w:val="0067104D"/>
    <w:rsid w:val="0067108F"/>
    <w:rsid w:val="00673BE4"/>
    <w:rsid w:val="00673E9F"/>
    <w:rsid w:val="00675E1A"/>
    <w:rsid w:val="0068473C"/>
    <w:rsid w:val="0068786F"/>
    <w:rsid w:val="00687E83"/>
    <w:rsid w:val="00692D4E"/>
    <w:rsid w:val="00695BAC"/>
    <w:rsid w:val="00697301"/>
    <w:rsid w:val="006A125B"/>
    <w:rsid w:val="006A6C3C"/>
    <w:rsid w:val="006A722F"/>
    <w:rsid w:val="006A78D1"/>
    <w:rsid w:val="006B669C"/>
    <w:rsid w:val="006B6E90"/>
    <w:rsid w:val="006B7B7B"/>
    <w:rsid w:val="006D7B49"/>
    <w:rsid w:val="006E0D6D"/>
    <w:rsid w:val="006E679E"/>
    <w:rsid w:val="0070057B"/>
    <w:rsid w:val="00701040"/>
    <w:rsid w:val="007043EA"/>
    <w:rsid w:val="00706282"/>
    <w:rsid w:val="00706E58"/>
    <w:rsid w:val="00717249"/>
    <w:rsid w:val="00720D95"/>
    <w:rsid w:val="00723E01"/>
    <w:rsid w:val="0072767F"/>
    <w:rsid w:val="00741E6F"/>
    <w:rsid w:val="0074267F"/>
    <w:rsid w:val="007431CE"/>
    <w:rsid w:val="00774BDE"/>
    <w:rsid w:val="00775902"/>
    <w:rsid w:val="007764D7"/>
    <w:rsid w:val="007773F6"/>
    <w:rsid w:val="00780FB8"/>
    <w:rsid w:val="007841F8"/>
    <w:rsid w:val="007846C6"/>
    <w:rsid w:val="00787885"/>
    <w:rsid w:val="00790253"/>
    <w:rsid w:val="007902A1"/>
    <w:rsid w:val="007A6D40"/>
    <w:rsid w:val="007A731D"/>
    <w:rsid w:val="007B0B1E"/>
    <w:rsid w:val="007B2C6F"/>
    <w:rsid w:val="007B523F"/>
    <w:rsid w:val="007B56BC"/>
    <w:rsid w:val="007C071C"/>
    <w:rsid w:val="007C451F"/>
    <w:rsid w:val="007C5029"/>
    <w:rsid w:val="007D01AF"/>
    <w:rsid w:val="007D4DA6"/>
    <w:rsid w:val="007E7FC5"/>
    <w:rsid w:val="007F37FF"/>
    <w:rsid w:val="00803A98"/>
    <w:rsid w:val="00807EC7"/>
    <w:rsid w:val="00815F6E"/>
    <w:rsid w:val="008211A6"/>
    <w:rsid w:val="00822594"/>
    <w:rsid w:val="00826135"/>
    <w:rsid w:val="00831462"/>
    <w:rsid w:val="00831744"/>
    <w:rsid w:val="00832212"/>
    <w:rsid w:val="008403A9"/>
    <w:rsid w:val="00842CB2"/>
    <w:rsid w:val="00844170"/>
    <w:rsid w:val="00852E18"/>
    <w:rsid w:val="008538F5"/>
    <w:rsid w:val="0085713F"/>
    <w:rsid w:val="00860231"/>
    <w:rsid w:val="0086734C"/>
    <w:rsid w:val="00874CCB"/>
    <w:rsid w:val="00877F81"/>
    <w:rsid w:val="008865E5"/>
    <w:rsid w:val="00886D85"/>
    <w:rsid w:val="00893817"/>
    <w:rsid w:val="00893B1C"/>
    <w:rsid w:val="00897493"/>
    <w:rsid w:val="008A1F1E"/>
    <w:rsid w:val="008A4BED"/>
    <w:rsid w:val="008A6C07"/>
    <w:rsid w:val="008A7483"/>
    <w:rsid w:val="008B0C42"/>
    <w:rsid w:val="008B22A7"/>
    <w:rsid w:val="008B73F2"/>
    <w:rsid w:val="008C2D8E"/>
    <w:rsid w:val="008C5932"/>
    <w:rsid w:val="008C6ED4"/>
    <w:rsid w:val="008D10EF"/>
    <w:rsid w:val="008D1988"/>
    <w:rsid w:val="008D3EBD"/>
    <w:rsid w:val="008D4033"/>
    <w:rsid w:val="008D62AF"/>
    <w:rsid w:val="008E193C"/>
    <w:rsid w:val="008E73C5"/>
    <w:rsid w:val="008F0302"/>
    <w:rsid w:val="008F1101"/>
    <w:rsid w:val="008F2449"/>
    <w:rsid w:val="008F5843"/>
    <w:rsid w:val="008F6AFB"/>
    <w:rsid w:val="0090399D"/>
    <w:rsid w:val="00906E62"/>
    <w:rsid w:val="00910176"/>
    <w:rsid w:val="00910CD4"/>
    <w:rsid w:val="00916634"/>
    <w:rsid w:val="00920947"/>
    <w:rsid w:val="00923B7D"/>
    <w:rsid w:val="00926966"/>
    <w:rsid w:val="00932683"/>
    <w:rsid w:val="00932A4D"/>
    <w:rsid w:val="00933528"/>
    <w:rsid w:val="00934C10"/>
    <w:rsid w:val="009417EF"/>
    <w:rsid w:val="009426C0"/>
    <w:rsid w:val="00943177"/>
    <w:rsid w:val="0094343C"/>
    <w:rsid w:val="009466C3"/>
    <w:rsid w:val="00947A8C"/>
    <w:rsid w:val="00950B3D"/>
    <w:rsid w:val="00954D84"/>
    <w:rsid w:val="00955760"/>
    <w:rsid w:val="0096446E"/>
    <w:rsid w:val="00972251"/>
    <w:rsid w:val="00975569"/>
    <w:rsid w:val="0097641E"/>
    <w:rsid w:val="009872C2"/>
    <w:rsid w:val="009A0C30"/>
    <w:rsid w:val="009A3419"/>
    <w:rsid w:val="009B30E3"/>
    <w:rsid w:val="009B66D8"/>
    <w:rsid w:val="009D252A"/>
    <w:rsid w:val="009D7328"/>
    <w:rsid w:val="009E1A8D"/>
    <w:rsid w:val="009E6416"/>
    <w:rsid w:val="009F0E06"/>
    <w:rsid w:val="009F5A87"/>
    <w:rsid w:val="009F617D"/>
    <w:rsid w:val="00A15EC6"/>
    <w:rsid w:val="00A3345B"/>
    <w:rsid w:val="00A57140"/>
    <w:rsid w:val="00A5718B"/>
    <w:rsid w:val="00A575DB"/>
    <w:rsid w:val="00A625A3"/>
    <w:rsid w:val="00A65116"/>
    <w:rsid w:val="00A70727"/>
    <w:rsid w:val="00A76C19"/>
    <w:rsid w:val="00A805A5"/>
    <w:rsid w:val="00A84BDD"/>
    <w:rsid w:val="00A90076"/>
    <w:rsid w:val="00A931C4"/>
    <w:rsid w:val="00A93C40"/>
    <w:rsid w:val="00A93EA7"/>
    <w:rsid w:val="00A963AA"/>
    <w:rsid w:val="00AA0560"/>
    <w:rsid w:val="00AA0F85"/>
    <w:rsid w:val="00AA1978"/>
    <w:rsid w:val="00AB1040"/>
    <w:rsid w:val="00AB12A2"/>
    <w:rsid w:val="00AB7AFB"/>
    <w:rsid w:val="00AC3E04"/>
    <w:rsid w:val="00AD02AB"/>
    <w:rsid w:val="00AD5179"/>
    <w:rsid w:val="00AD641F"/>
    <w:rsid w:val="00AE0B8A"/>
    <w:rsid w:val="00AE54F7"/>
    <w:rsid w:val="00AF367E"/>
    <w:rsid w:val="00AF7FBF"/>
    <w:rsid w:val="00B11D41"/>
    <w:rsid w:val="00B125D6"/>
    <w:rsid w:val="00B14E6D"/>
    <w:rsid w:val="00B1511F"/>
    <w:rsid w:val="00B2003F"/>
    <w:rsid w:val="00B25D78"/>
    <w:rsid w:val="00B264D3"/>
    <w:rsid w:val="00B26D53"/>
    <w:rsid w:val="00B328A9"/>
    <w:rsid w:val="00B32A74"/>
    <w:rsid w:val="00B37BCD"/>
    <w:rsid w:val="00B4026E"/>
    <w:rsid w:val="00B44FBF"/>
    <w:rsid w:val="00B518E5"/>
    <w:rsid w:val="00B55A1A"/>
    <w:rsid w:val="00B57B81"/>
    <w:rsid w:val="00B63795"/>
    <w:rsid w:val="00B65F0B"/>
    <w:rsid w:val="00B72CFB"/>
    <w:rsid w:val="00B7586F"/>
    <w:rsid w:val="00B80B79"/>
    <w:rsid w:val="00B851FA"/>
    <w:rsid w:val="00B85287"/>
    <w:rsid w:val="00B905A1"/>
    <w:rsid w:val="00B93445"/>
    <w:rsid w:val="00B9704F"/>
    <w:rsid w:val="00BA39D3"/>
    <w:rsid w:val="00BA4FEB"/>
    <w:rsid w:val="00BA777A"/>
    <w:rsid w:val="00BB5680"/>
    <w:rsid w:val="00BC09EE"/>
    <w:rsid w:val="00BC1BD2"/>
    <w:rsid w:val="00BC450B"/>
    <w:rsid w:val="00BD1061"/>
    <w:rsid w:val="00BD453F"/>
    <w:rsid w:val="00BD58FC"/>
    <w:rsid w:val="00BE17BA"/>
    <w:rsid w:val="00BE3420"/>
    <w:rsid w:val="00BE4367"/>
    <w:rsid w:val="00BF2DC2"/>
    <w:rsid w:val="00C04724"/>
    <w:rsid w:val="00C14AA9"/>
    <w:rsid w:val="00C15675"/>
    <w:rsid w:val="00C270AA"/>
    <w:rsid w:val="00C33389"/>
    <w:rsid w:val="00C3428C"/>
    <w:rsid w:val="00C359E1"/>
    <w:rsid w:val="00C374C1"/>
    <w:rsid w:val="00C43F7F"/>
    <w:rsid w:val="00C44A97"/>
    <w:rsid w:val="00C47696"/>
    <w:rsid w:val="00C521AE"/>
    <w:rsid w:val="00C60CC3"/>
    <w:rsid w:val="00C61067"/>
    <w:rsid w:val="00C637A4"/>
    <w:rsid w:val="00C63812"/>
    <w:rsid w:val="00C74A33"/>
    <w:rsid w:val="00C7628B"/>
    <w:rsid w:val="00C77A43"/>
    <w:rsid w:val="00C8203C"/>
    <w:rsid w:val="00C867DB"/>
    <w:rsid w:val="00C87D6A"/>
    <w:rsid w:val="00C9288C"/>
    <w:rsid w:val="00CA375F"/>
    <w:rsid w:val="00CB3DA3"/>
    <w:rsid w:val="00CB52CA"/>
    <w:rsid w:val="00CB78B0"/>
    <w:rsid w:val="00CD123E"/>
    <w:rsid w:val="00CD6F2D"/>
    <w:rsid w:val="00CE2A04"/>
    <w:rsid w:val="00CE6E73"/>
    <w:rsid w:val="00CE7952"/>
    <w:rsid w:val="00CF0123"/>
    <w:rsid w:val="00CF5233"/>
    <w:rsid w:val="00D05296"/>
    <w:rsid w:val="00D11665"/>
    <w:rsid w:val="00D14C79"/>
    <w:rsid w:val="00D204B9"/>
    <w:rsid w:val="00D20A74"/>
    <w:rsid w:val="00D26E41"/>
    <w:rsid w:val="00D34FE8"/>
    <w:rsid w:val="00D60D3B"/>
    <w:rsid w:val="00D610FB"/>
    <w:rsid w:val="00D641E9"/>
    <w:rsid w:val="00D6439E"/>
    <w:rsid w:val="00D66144"/>
    <w:rsid w:val="00D80F20"/>
    <w:rsid w:val="00D829EB"/>
    <w:rsid w:val="00D844BE"/>
    <w:rsid w:val="00D85371"/>
    <w:rsid w:val="00D863F0"/>
    <w:rsid w:val="00D87BAC"/>
    <w:rsid w:val="00D9020C"/>
    <w:rsid w:val="00D907E2"/>
    <w:rsid w:val="00D93A96"/>
    <w:rsid w:val="00D94266"/>
    <w:rsid w:val="00D96E39"/>
    <w:rsid w:val="00DA29B0"/>
    <w:rsid w:val="00DA5EB0"/>
    <w:rsid w:val="00DB025B"/>
    <w:rsid w:val="00DB0EA9"/>
    <w:rsid w:val="00DB4D3D"/>
    <w:rsid w:val="00DC69CD"/>
    <w:rsid w:val="00DC7F01"/>
    <w:rsid w:val="00DD0B32"/>
    <w:rsid w:val="00DD1ACF"/>
    <w:rsid w:val="00DD639D"/>
    <w:rsid w:val="00DE3AC1"/>
    <w:rsid w:val="00DF1259"/>
    <w:rsid w:val="00DF18AC"/>
    <w:rsid w:val="00DF7CFA"/>
    <w:rsid w:val="00E04B10"/>
    <w:rsid w:val="00E11345"/>
    <w:rsid w:val="00E24381"/>
    <w:rsid w:val="00E25929"/>
    <w:rsid w:val="00E26638"/>
    <w:rsid w:val="00E30808"/>
    <w:rsid w:val="00E32E07"/>
    <w:rsid w:val="00E33B79"/>
    <w:rsid w:val="00E45266"/>
    <w:rsid w:val="00E5488D"/>
    <w:rsid w:val="00E54E74"/>
    <w:rsid w:val="00E55B76"/>
    <w:rsid w:val="00E645B7"/>
    <w:rsid w:val="00E6524A"/>
    <w:rsid w:val="00E67B02"/>
    <w:rsid w:val="00E74E23"/>
    <w:rsid w:val="00E77172"/>
    <w:rsid w:val="00E81223"/>
    <w:rsid w:val="00E81CD3"/>
    <w:rsid w:val="00E83EEE"/>
    <w:rsid w:val="00E8400C"/>
    <w:rsid w:val="00E85350"/>
    <w:rsid w:val="00E930EB"/>
    <w:rsid w:val="00E933F4"/>
    <w:rsid w:val="00E95B58"/>
    <w:rsid w:val="00EA24A2"/>
    <w:rsid w:val="00EA2B38"/>
    <w:rsid w:val="00EA6B45"/>
    <w:rsid w:val="00EB2DCA"/>
    <w:rsid w:val="00EB5A0C"/>
    <w:rsid w:val="00EB67CE"/>
    <w:rsid w:val="00EC1408"/>
    <w:rsid w:val="00EC6623"/>
    <w:rsid w:val="00ED2430"/>
    <w:rsid w:val="00EE5AF6"/>
    <w:rsid w:val="00EF4ACC"/>
    <w:rsid w:val="00EF5ADC"/>
    <w:rsid w:val="00F03857"/>
    <w:rsid w:val="00F039D2"/>
    <w:rsid w:val="00F07AC8"/>
    <w:rsid w:val="00F122C9"/>
    <w:rsid w:val="00F140A0"/>
    <w:rsid w:val="00F2058D"/>
    <w:rsid w:val="00F26336"/>
    <w:rsid w:val="00F34857"/>
    <w:rsid w:val="00F34D0F"/>
    <w:rsid w:val="00F42A1B"/>
    <w:rsid w:val="00F44D64"/>
    <w:rsid w:val="00F47677"/>
    <w:rsid w:val="00F47A22"/>
    <w:rsid w:val="00F51BF1"/>
    <w:rsid w:val="00F629F9"/>
    <w:rsid w:val="00F63C8B"/>
    <w:rsid w:val="00F64D6B"/>
    <w:rsid w:val="00F73371"/>
    <w:rsid w:val="00F761DE"/>
    <w:rsid w:val="00F80357"/>
    <w:rsid w:val="00F80515"/>
    <w:rsid w:val="00F809D8"/>
    <w:rsid w:val="00F82F4D"/>
    <w:rsid w:val="00F9466A"/>
    <w:rsid w:val="00F9500E"/>
    <w:rsid w:val="00F97007"/>
    <w:rsid w:val="00F9734E"/>
    <w:rsid w:val="00F975BF"/>
    <w:rsid w:val="00FA4051"/>
    <w:rsid w:val="00FA5A47"/>
    <w:rsid w:val="00FA7C16"/>
    <w:rsid w:val="00FC578A"/>
    <w:rsid w:val="00FC6369"/>
    <w:rsid w:val="00FC7DDE"/>
    <w:rsid w:val="00FD441A"/>
    <w:rsid w:val="00FD4EC6"/>
    <w:rsid w:val="00FE065C"/>
    <w:rsid w:val="00FE2E96"/>
    <w:rsid w:val="00FE5DEE"/>
    <w:rsid w:val="00FF0CFC"/>
    <w:rsid w:val="00FF39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styleId="UnresolvedMention">
    <w:name w:val="Unresolved Mention"/>
    <w:basedOn w:val="DefaultParagraphFont"/>
    <w:uiPriority w:val="99"/>
    <w:semiHidden/>
    <w:unhideWhenUsed/>
    <w:rsid w:val="009A0C30"/>
    <w:rPr>
      <w:color w:val="605E5C"/>
      <w:shd w:val="clear" w:color="auto" w:fill="E1DFDD"/>
    </w:rPr>
  </w:style>
  <w:style w:type="paragraph" w:customStyle="1" w:styleId="Normal1">
    <w:name w:val="Normal1"/>
    <w:rsid w:val="007D01AF"/>
    <w:pPr>
      <w:spacing w:after="0"/>
    </w:pPr>
    <w:rPr>
      <w:rFonts w:ascii="Arial" w:eastAsia="Arial" w:hAnsi="Arial" w:cs="Arial"/>
      <w:color w:val="000000"/>
      <w:lang w:val="en"/>
    </w:rPr>
  </w:style>
  <w:style w:type="paragraph" w:styleId="Header">
    <w:name w:val="header"/>
    <w:basedOn w:val="Normal"/>
    <w:link w:val="HeaderChar"/>
    <w:uiPriority w:val="99"/>
    <w:unhideWhenUsed/>
    <w:rsid w:val="002E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90"/>
  </w:style>
  <w:style w:type="paragraph" w:styleId="Footer">
    <w:name w:val="footer"/>
    <w:basedOn w:val="Normal"/>
    <w:link w:val="FooterChar"/>
    <w:uiPriority w:val="99"/>
    <w:unhideWhenUsed/>
    <w:rsid w:val="002E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1052">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300110898">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D472D5AD-1AAC-4BB5-9702-832A65872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3.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Makela, Julia</cp:lastModifiedBy>
  <cp:revision>3</cp:revision>
  <cp:lastPrinted>2024-10-08T00:48:00Z</cp:lastPrinted>
  <dcterms:created xsi:type="dcterms:W3CDTF">2024-10-08T13:46:00Z</dcterms:created>
  <dcterms:modified xsi:type="dcterms:W3CDTF">2024-10-08T14:03:00Z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